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35" w:rsidRPr="00E52735" w:rsidRDefault="00E52735" w:rsidP="00E52735">
      <w:pPr>
        <w:widowControl w:val="0"/>
        <w:autoSpaceDE w:val="0"/>
        <w:autoSpaceDN w:val="0"/>
        <w:adjustRightInd w:val="0"/>
        <w:rPr>
          <w:rFonts w:ascii="Times" w:hAnsi="Times" w:cs="Times"/>
          <w:color w:val="1A1A1A"/>
          <w:sz w:val="56"/>
          <w:szCs w:val="56"/>
        </w:rPr>
      </w:pPr>
      <w:r>
        <w:rPr>
          <w:rFonts w:ascii="Times" w:hAnsi="Times" w:cs="Times"/>
          <w:color w:val="1A1A1A"/>
          <w:sz w:val="56"/>
          <w:szCs w:val="56"/>
        </w:rPr>
        <w:t>A. 27 a Berglid</w:t>
      </w:r>
    </w:p>
    <w:p w:rsidR="00E52735" w:rsidRDefault="00E52735" w:rsidP="00E52735">
      <w:pPr>
        <w:widowControl w:val="0"/>
        <w:autoSpaceDE w:val="0"/>
        <w:autoSpaceDN w:val="0"/>
        <w:adjustRightInd w:val="0"/>
        <w:rPr>
          <w:rFonts w:ascii="Times" w:hAnsi="Times" w:cs="Times"/>
          <w:color w:val="0B5EBB"/>
          <w:sz w:val="44"/>
          <w:szCs w:val="44"/>
        </w:rPr>
      </w:pPr>
      <w:r>
        <w:rPr>
          <w:rFonts w:ascii="Times" w:hAnsi="Times" w:cs="Times"/>
          <w:color w:val="0B5EBB"/>
          <w:sz w:val="44"/>
          <w:szCs w:val="44"/>
        </w:rPr>
        <w:t>Backstuga på Stenhammars ägor 1764 --&gt; Berglid på karta 1801</w:t>
      </w:r>
    </w:p>
    <w:p w:rsidR="00E52735" w:rsidRDefault="00E52735" w:rsidP="00E52735">
      <w:pPr>
        <w:widowControl w:val="0"/>
        <w:autoSpaceDE w:val="0"/>
        <w:autoSpaceDN w:val="0"/>
        <w:adjustRightInd w:val="0"/>
        <w:rPr>
          <w:rFonts w:ascii="Arial" w:hAnsi="Arial" w:cs="Arial"/>
          <w:color w:val="1A1A1A"/>
          <w:sz w:val="20"/>
          <w:szCs w:val="20"/>
        </w:rPr>
      </w:pPr>
      <w:r>
        <w:rPr>
          <w:rFonts w:ascii="Arial" w:hAnsi="Arial" w:cs="Arial"/>
          <w:noProof/>
          <w:color w:val="0B5EBB"/>
        </w:rPr>
        <w:drawing>
          <wp:inline distT="0" distB="0" distL="0" distR="0">
            <wp:extent cx="4908160" cy="3401695"/>
            <wp:effectExtent l="0" t="0" r="0" b="1905"/>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197" cy="3401721"/>
                    </a:xfrm>
                    <a:prstGeom prst="rect">
                      <a:avLst/>
                    </a:prstGeom>
                    <a:noFill/>
                    <a:ln>
                      <a:noFill/>
                    </a:ln>
                  </pic:spPr>
                </pic:pic>
              </a:graphicData>
            </a:graphic>
          </wp:inline>
        </w:drawing>
      </w:r>
    </w:p>
    <w:p w:rsidR="00E52735" w:rsidRDefault="00E52735" w:rsidP="00E52735">
      <w:pPr>
        <w:widowControl w:val="0"/>
        <w:autoSpaceDE w:val="0"/>
        <w:autoSpaceDN w:val="0"/>
        <w:adjustRightInd w:val="0"/>
        <w:rPr>
          <w:rFonts w:ascii="Arial" w:hAnsi="Arial" w:cs="Arial"/>
          <w:color w:val="1A1A1A"/>
          <w:sz w:val="20"/>
          <w:szCs w:val="20"/>
        </w:rPr>
      </w:pPr>
      <w:r>
        <w:rPr>
          <w:rFonts w:ascii="Arial" w:hAnsi="Arial" w:cs="Arial"/>
          <w:color w:val="1A1A1A"/>
          <w:sz w:val="20"/>
          <w:szCs w:val="20"/>
        </w:rPr>
        <w:t>Karta 1960 - Röd markering är ungefärlig placering av boende och marker för Berglid namnad på karta 1801. Lantmäteriet Historiska Kartor</w:t>
      </w:r>
    </w:p>
    <w:p w:rsidR="00E52735" w:rsidRPr="00E52735" w:rsidRDefault="00E52735" w:rsidP="00E52735">
      <w:pPr>
        <w:widowControl w:val="0"/>
        <w:autoSpaceDE w:val="0"/>
        <w:autoSpaceDN w:val="0"/>
        <w:adjustRightInd w:val="0"/>
        <w:rPr>
          <w:rFonts w:ascii="Arial" w:hAnsi="Arial" w:cs="Arial"/>
          <w:color w:val="1A1A1A"/>
          <w:sz w:val="10"/>
          <w:szCs w:val="10"/>
        </w:rPr>
      </w:pPr>
    </w:p>
    <w:p w:rsidR="00E52735" w:rsidRDefault="00E52735" w:rsidP="00E52735">
      <w:pPr>
        <w:widowControl w:val="0"/>
        <w:autoSpaceDE w:val="0"/>
        <w:autoSpaceDN w:val="0"/>
        <w:adjustRightInd w:val="0"/>
        <w:jc w:val="both"/>
        <w:rPr>
          <w:rFonts w:ascii="Arial" w:hAnsi="Arial" w:cs="Arial"/>
          <w:color w:val="1A1A1A"/>
        </w:rPr>
      </w:pPr>
      <w:r>
        <w:rPr>
          <w:rFonts w:ascii="Arial" w:hAnsi="Arial" w:cs="Arial"/>
          <w:b/>
          <w:bCs/>
          <w:color w:val="1A1A1A"/>
        </w:rPr>
        <w:t>Ur ortsnamnsregistret;</w:t>
      </w:r>
      <w:r>
        <w:rPr>
          <w:rFonts w:ascii="Arial" w:hAnsi="Arial" w:cs="Arial"/>
          <w:color w:val="1A1A1A"/>
        </w:rPr>
        <w:t> </w:t>
      </w:r>
    </w:p>
    <w:p w:rsidR="00E52735" w:rsidRDefault="00E52735" w:rsidP="00E52735">
      <w:pPr>
        <w:widowControl w:val="0"/>
        <w:autoSpaceDE w:val="0"/>
        <w:autoSpaceDN w:val="0"/>
        <w:adjustRightInd w:val="0"/>
        <w:jc w:val="both"/>
        <w:rPr>
          <w:rFonts w:ascii="Arial" w:hAnsi="Arial" w:cs="Arial"/>
          <w:color w:val="1A1A1A"/>
        </w:rPr>
      </w:pPr>
      <w:r>
        <w:rPr>
          <w:rFonts w:ascii="Arial" w:hAnsi="Arial" w:cs="Arial"/>
          <w:b/>
          <w:bCs/>
          <w:color w:val="1A1A1A"/>
        </w:rPr>
        <w:t>Bergalid</w:t>
      </w:r>
      <w:r>
        <w:rPr>
          <w:rFonts w:ascii="Arial" w:hAnsi="Arial" w:cs="Arial"/>
          <w:color w:val="1A1A1A"/>
        </w:rPr>
        <w:t xml:space="preserve"> finns med som namn på torp eller lägenhet på Storekullens mark, vilket innebär att det inte är denna lägenhet som avses.  </w:t>
      </w:r>
    </w:p>
    <w:p w:rsidR="00E52735" w:rsidRPr="00E52735" w:rsidRDefault="00E52735" w:rsidP="00E52735">
      <w:pPr>
        <w:widowControl w:val="0"/>
        <w:autoSpaceDE w:val="0"/>
        <w:autoSpaceDN w:val="0"/>
        <w:adjustRightInd w:val="0"/>
        <w:jc w:val="both"/>
        <w:rPr>
          <w:rFonts w:ascii="Arial" w:hAnsi="Arial" w:cs="Arial"/>
          <w:color w:val="1A1A1A"/>
          <w:sz w:val="10"/>
          <w:szCs w:val="10"/>
        </w:rPr>
      </w:pPr>
    </w:p>
    <w:p w:rsidR="00E52735" w:rsidRDefault="00E52735" w:rsidP="00E52735">
      <w:pPr>
        <w:widowControl w:val="0"/>
        <w:autoSpaceDE w:val="0"/>
        <w:autoSpaceDN w:val="0"/>
        <w:adjustRightInd w:val="0"/>
        <w:jc w:val="both"/>
        <w:rPr>
          <w:rFonts w:ascii="Arial" w:hAnsi="Arial" w:cs="Arial"/>
          <w:color w:val="1A1A1A"/>
        </w:rPr>
      </w:pPr>
      <w:r>
        <w:rPr>
          <w:rFonts w:ascii="Arial" w:hAnsi="Arial" w:cs="Arial"/>
          <w:color w:val="1A1A1A"/>
        </w:rPr>
        <w:t xml:space="preserve">Marken tillhörde tidigt </w:t>
      </w:r>
      <w:r>
        <w:rPr>
          <w:rFonts w:ascii="Arial" w:hAnsi="Arial" w:cs="Arial"/>
          <w:b/>
          <w:bCs/>
          <w:color w:val="1A1A1A"/>
        </w:rPr>
        <w:t>Stenhammars</w:t>
      </w:r>
      <w:r>
        <w:rPr>
          <w:rFonts w:ascii="Arial" w:hAnsi="Arial" w:cs="Arial"/>
          <w:color w:val="1A1A1A"/>
        </w:rPr>
        <w:t xml:space="preserve"> gård och blev under mitten av 1800-talet </w:t>
      </w:r>
      <w:r>
        <w:rPr>
          <w:rFonts w:ascii="Arial" w:hAnsi="Arial" w:cs="Arial"/>
          <w:b/>
          <w:bCs/>
          <w:color w:val="1A1A1A"/>
        </w:rPr>
        <w:t>Hålltorps</w:t>
      </w:r>
      <w:r>
        <w:rPr>
          <w:rFonts w:ascii="Arial" w:hAnsi="Arial" w:cs="Arial"/>
          <w:color w:val="1A1A1A"/>
        </w:rPr>
        <w:t xml:space="preserve"> mark.  </w:t>
      </w:r>
    </w:p>
    <w:p w:rsidR="00E52735" w:rsidRPr="00E52735" w:rsidRDefault="00E52735" w:rsidP="00E52735">
      <w:pPr>
        <w:widowControl w:val="0"/>
        <w:autoSpaceDE w:val="0"/>
        <w:autoSpaceDN w:val="0"/>
        <w:adjustRightInd w:val="0"/>
        <w:jc w:val="both"/>
        <w:rPr>
          <w:rFonts w:ascii="Arial" w:hAnsi="Arial" w:cs="Arial"/>
          <w:color w:val="1A1A1A"/>
          <w:sz w:val="10"/>
          <w:szCs w:val="10"/>
        </w:rPr>
      </w:pPr>
    </w:p>
    <w:p w:rsidR="00E52735" w:rsidRDefault="00E52735" w:rsidP="00E52735">
      <w:pPr>
        <w:widowControl w:val="0"/>
        <w:autoSpaceDE w:val="0"/>
        <w:autoSpaceDN w:val="0"/>
        <w:adjustRightInd w:val="0"/>
        <w:jc w:val="both"/>
        <w:rPr>
          <w:rFonts w:ascii="Arial" w:hAnsi="Arial" w:cs="Arial"/>
          <w:color w:val="1A1A1A"/>
        </w:rPr>
      </w:pPr>
      <w:r>
        <w:rPr>
          <w:rFonts w:ascii="Arial" w:hAnsi="Arial" w:cs="Arial"/>
          <w:color w:val="1A1A1A"/>
        </w:rPr>
        <w:t xml:space="preserve">Marken nor om Backestugan, ägan Vadet 1:2 på 60-talskartan, hörde till </w:t>
      </w:r>
      <w:r>
        <w:rPr>
          <w:rFonts w:ascii="Arial" w:hAnsi="Arial" w:cs="Arial"/>
          <w:b/>
          <w:bCs/>
          <w:color w:val="1A1A1A"/>
        </w:rPr>
        <w:t>Soldattorp Nr 330</w:t>
      </w:r>
      <w:r>
        <w:rPr>
          <w:rFonts w:ascii="Arial" w:hAnsi="Arial" w:cs="Arial"/>
          <w:color w:val="1A1A1A"/>
        </w:rPr>
        <w:t xml:space="preserve"> (Strängstorpet) vid försäljning till Vadets ägare 1911.  </w:t>
      </w:r>
    </w:p>
    <w:p w:rsidR="00E52735" w:rsidRPr="00E52735" w:rsidRDefault="00E52735" w:rsidP="00E52735">
      <w:pPr>
        <w:widowControl w:val="0"/>
        <w:autoSpaceDE w:val="0"/>
        <w:autoSpaceDN w:val="0"/>
        <w:adjustRightInd w:val="0"/>
        <w:jc w:val="both"/>
        <w:rPr>
          <w:rFonts w:ascii="Arial" w:hAnsi="Arial" w:cs="Arial"/>
          <w:color w:val="1A1A1A"/>
          <w:sz w:val="10"/>
          <w:szCs w:val="10"/>
        </w:rPr>
      </w:pPr>
    </w:p>
    <w:p w:rsidR="00E52735" w:rsidRDefault="00E52735" w:rsidP="00E52735">
      <w:pPr>
        <w:widowControl w:val="0"/>
        <w:autoSpaceDE w:val="0"/>
        <w:autoSpaceDN w:val="0"/>
        <w:adjustRightInd w:val="0"/>
        <w:jc w:val="both"/>
        <w:rPr>
          <w:rFonts w:ascii="Arial" w:hAnsi="Arial" w:cs="Arial"/>
          <w:color w:val="1A1A1A"/>
          <w:u w:color="0B5EBB"/>
        </w:rPr>
      </w:pPr>
      <w:r>
        <w:rPr>
          <w:rFonts w:ascii="Arial" w:hAnsi="Arial" w:cs="Arial"/>
          <w:color w:val="1A1A1A"/>
        </w:rPr>
        <w:t xml:space="preserve">Redan karta 1765 visar att här låg en backstuga som redovisas som tillhörig gården </w:t>
      </w:r>
      <w:r>
        <w:rPr>
          <w:rFonts w:ascii="Arial" w:hAnsi="Arial" w:cs="Arial"/>
          <w:b/>
          <w:bCs/>
          <w:color w:val="1A1A1A"/>
        </w:rPr>
        <w:t>Stenhammaren</w:t>
      </w:r>
      <w:r>
        <w:rPr>
          <w:rFonts w:ascii="Arial" w:hAnsi="Arial" w:cs="Arial"/>
          <w:color w:val="1A1A1A"/>
        </w:rPr>
        <w:t xml:space="preserve"> - </w:t>
      </w:r>
      <w:r>
        <w:rPr>
          <w:rFonts w:ascii="Arial" w:hAnsi="Arial" w:cs="Arial"/>
          <w:color w:val="0B5EBB"/>
          <w:u w:val="single" w:color="0B5EBB"/>
        </w:rPr>
        <w:t>se nedan</w:t>
      </w:r>
      <w:r>
        <w:rPr>
          <w:rFonts w:ascii="Arial" w:hAnsi="Arial" w:cs="Arial"/>
          <w:color w:val="1A1A1A"/>
          <w:u w:color="0B5EBB"/>
        </w:rPr>
        <w:t>!   </w:t>
      </w:r>
    </w:p>
    <w:p w:rsidR="00E52735" w:rsidRDefault="00E52735" w:rsidP="00E52735">
      <w:pPr>
        <w:widowControl w:val="0"/>
        <w:autoSpaceDE w:val="0"/>
        <w:autoSpaceDN w:val="0"/>
        <w:adjustRightInd w:val="0"/>
        <w:jc w:val="both"/>
        <w:rPr>
          <w:rFonts w:ascii="Arial" w:hAnsi="Arial" w:cs="Arial"/>
          <w:color w:val="1A1A1A"/>
          <w:u w:color="0B5EBB"/>
        </w:rPr>
      </w:pPr>
    </w:p>
    <w:p w:rsidR="00E52735" w:rsidRDefault="00E52735" w:rsidP="00E52735">
      <w:pPr>
        <w:widowControl w:val="0"/>
        <w:autoSpaceDE w:val="0"/>
        <w:autoSpaceDN w:val="0"/>
        <w:adjustRightInd w:val="0"/>
        <w:jc w:val="both"/>
        <w:rPr>
          <w:rFonts w:ascii="Arial" w:hAnsi="Arial" w:cs="Arial"/>
          <w:color w:val="1A1A1A"/>
          <w:u w:color="0B5EBB"/>
        </w:rPr>
      </w:pPr>
      <w:r>
        <w:rPr>
          <w:rFonts w:ascii="Arial" w:hAnsi="Arial" w:cs="Arial"/>
          <w:b/>
          <w:bCs/>
          <w:color w:val="1A1A1A"/>
          <w:u w:color="0B5EBB"/>
        </w:rPr>
        <w:t>Berglid</w:t>
      </w:r>
      <w:r>
        <w:rPr>
          <w:rFonts w:ascii="Arial" w:hAnsi="Arial" w:cs="Arial"/>
          <w:color w:val="1A1A1A"/>
          <w:u w:color="0B5EBB"/>
        </w:rPr>
        <w:t xml:space="preserve"> är en tolkning av en svagt påskriven beteckning för en inritad bostad med kringliggande mark på en handritad militärkarta från 1801 - se nedan! </w:t>
      </w:r>
    </w:p>
    <w:p w:rsidR="00E52735" w:rsidRPr="00E52735" w:rsidRDefault="00E52735" w:rsidP="00E52735">
      <w:pPr>
        <w:widowControl w:val="0"/>
        <w:autoSpaceDE w:val="0"/>
        <w:autoSpaceDN w:val="0"/>
        <w:adjustRightInd w:val="0"/>
        <w:jc w:val="both"/>
        <w:rPr>
          <w:rFonts w:ascii="Arial" w:hAnsi="Arial" w:cs="Arial"/>
          <w:color w:val="1A1A1A"/>
          <w:sz w:val="10"/>
          <w:szCs w:val="10"/>
          <w:u w:color="0B5EBB"/>
        </w:rPr>
      </w:pPr>
    </w:p>
    <w:p w:rsidR="00E52735" w:rsidRDefault="00E52735" w:rsidP="00E52735">
      <w:pPr>
        <w:widowControl w:val="0"/>
        <w:autoSpaceDE w:val="0"/>
        <w:autoSpaceDN w:val="0"/>
        <w:adjustRightInd w:val="0"/>
        <w:jc w:val="both"/>
        <w:rPr>
          <w:rFonts w:ascii="Arial" w:hAnsi="Arial" w:cs="Arial"/>
          <w:color w:val="1A1A1A"/>
          <w:u w:color="0B5EBB"/>
        </w:rPr>
      </w:pPr>
      <w:r>
        <w:rPr>
          <w:rFonts w:ascii="Arial" w:hAnsi="Arial" w:cs="Arial"/>
          <w:color w:val="1A1A1A"/>
          <w:u w:color="0B5EBB"/>
        </w:rPr>
        <w:t>Det är ett rimligt uttolkat namn med tanke på den backe som här finns uppför berget mot Ljungstorpsvägen, men också med tanke på att kreaturens väg till bete på Sörbillingen gick just här. Det var på så sätt en "berglid" åt båda hållen - både upp för berget mot norr och landsvägen mot Skövde och mot söder för korna. Huset var beläget mitt i liden (=backen).</w:t>
      </w:r>
    </w:p>
    <w:p w:rsidR="00E52735" w:rsidRPr="00E52735" w:rsidRDefault="00E52735" w:rsidP="00E52735">
      <w:pPr>
        <w:widowControl w:val="0"/>
        <w:autoSpaceDE w:val="0"/>
        <w:autoSpaceDN w:val="0"/>
        <w:adjustRightInd w:val="0"/>
        <w:jc w:val="both"/>
        <w:rPr>
          <w:rFonts w:ascii="Arial" w:hAnsi="Arial" w:cs="Arial"/>
          <w:color w:val="1A1A1A"/>
          <w:u w:color="0B5EBB"/>
        </w:rPr>
      </w:pPr>
      <w:r>
        <w:rPr>
          <w:rFonts w:ascii="Times" w:hAnsi="Times" w:cs="Times"/>
          <w:color w:val="0B5EBB"/>
          <w:sz w:val="44"/>
          <w:szCs w:val="44"/>
          <w:u w:color="0B5EBB"/>
        </w:rPr>
        <w:lastRenderedPageBreak/>
        <w:t>Berglid på karta 1801 - speglar slutet av 1700-tal</w:t>
      </w:r>
    </w:p>
    <w:p w:rsidR="00E52735" w:rsidRDefault="00E52735" w:rsidP="00E52735">
      <w:pPr>
        <w:widowControl w:val="0"/>
        <w:autoSpaceDE w:val="0"/>
        <w:autoSpaceDN w:val="0"/>
        <w:adjustRightInd w:val="0"/>
        <w:rPr>
          <w:rFonts w:ascii="Arial" w:hAnsi="Arial" w:cs="Arial"/>
          <w:color w:val="1A1A1A"/>
          <w:sz w:val="20"/>
          <w:szCs w:val="20"/>
          <w:u w:color="0B5EBB"/>
        </w:rPr>
      </w:pPr>
      <w:r>
        <w:rPr>
          <w:rFonts w:ascii="Arial" w:hAnsi="Arial" w:cs="Arial"/>
          <w:noProof/>
          <w:color w:val="0B5EBB"/>
          <w:u w:color="0B5EBB"/>
        </w:rPr>
        <w:drawing>
          <wp:inline distT="0" distB="0" distL="0" distR="0">
            <wp:extent cx="5528366" cy="7567295"/>
            <wp:effectExtent l="0" t="0" r="8890" b="1905"/>
            <wp:docPr id="2" name="Bild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8835" cy="7567937"/>
                    </a:xfrm>
                    <a:prstGeom prst="rect">
                      <a:avLst/>
                    </a:prstGeom>
                    <a:noFill/>
                    <a:ln>
                      <a:noFill/>
                    </a:ln>
                  </pic:spPr>
                </pic:pic>
              </a:graphicData>
            </a:graphic>
          </wp:inline>
        </w:drawing>
      </w:r>
    </w:p>
    <w:p w:rsidR="00E52735" w:rsidRDefault="00E52735" w:rsidP="00E52735">
      <w:pPr>
        <w:widowControl w:val="0"/>
        <w:autoSpaceDE w:val="0"/>
        <w:autoSpaceDN w:val="0"/>
        <w:adjustRightInd w:val="0"/>
        <w:rPr>
          <w:rFonts w:ascii="Arial" w:hAnsi="Arial" w:cs="Arial"/>
          <w:color w:val="1A1A1A"/>
          <w:sz w:val="20"/>
          <w:szCs w:val="20"/>
          <w:u w:color="0B5EBB"/>
        </w:rPr>
      </w:pPr>
      <w:r>
        <w:rPr>
          <w:rFonts w:ascii="Arial" w:hAnsi="Arial" w:cs="Arial"/>
          <w:color w:val="1A1A1A"/>
          <w:sz w:val="20"/>
          <w:szCs w:val="20"/>
          <w:u w:color="0B5EBB"/>
        </w:rPr>
        <w:t>Röda markeringar är överst Sold</w:t>
      </w:r>
      <w:r>
        <w:rPr>
          <w:rFonts w:ascii="Arial" w:hAnsi="Arial" w:cs="Arial"/>
          <w:color w:val="1A1A1A"/>
          <w:sz w:val="20"/>
          <w:szCs w:val="20"/>
          <w:u w:color="0B5EBB"/>
        </w:rPr>
        <w:t>a</w:t>
      </w:r>
      <w:r>
        <w:rPr>
          <w:rFonts w:ascii="Arial" w:hAnsi="Arial" w:cs="Arial"/>
          <w:color w:val="1A1A1A"/>
          <w:sz w:val="20"/>
          <w:szCs w:val="20"/>
          <w:u w:color="0B5EBB"/>
        </w:rPr>
        <w:t>ttorpet Nr 330's odlingslycka ("Strängslyckan"), i mitten Berglid - Backstuga Stenhammar och längst i söder Stensbro. Berglid ifyllt = tolkning av KF, 2013.</w:t>
      </w:r>
      <w:bookmarkStart w:id="0" w:name="_GoBack"/>
      <w:bookmarkEnd w:id="0"/>
    </w:p>
    <w:p w:rsidR="00E52735" w:rsidRPr="00E52735" w:rsidRDefault="00E52735" w:rsidP="00E52735">
      <w:pPr>
        <w:widowControl w:val="0"/>
        <w:autoSpaceDE w:val="0"/>
        <w:autoSpaceDN w:val="0"/>
        <w:adjustRightInd w:val="0"/>
        <w:jc w:val="both"/>
        <w:rPr>
          <w:rFonts w:ascii="Arial" w:hAnsi="Arial" w:cs="Arial"/>
          <w:color w:val="1A1A1A"/>
          <w:u w:color="0B5EBB"/>
        </w:rPr>
      </w:pPr>
      <w:r w:rsidRPr="00E52735">
        <w:rPr>
          <w:rFonts w:ascii="Arial" w:hAnsi="Arial" w:cs="Arial"/>
          <w:iCs/>
          <w:color w:val="1A1A1A"/>
          <w:u w:color="0B5EBB"/>
        </w:rPr>
        <w:t xml:space="preserve">På karta från 1801 - som speglar slutet av 1700-talet finns markerade några "jordbitar" tunt utritade (punktade) på den västra sidan av den senare namnade Fermagatan.  I mitten av de tre marker som skissats på kartan ligger den mark som tydligen hörde ihop med </w:t>
      </w:r>
      <w:r w:rsidRPr="00E52735">
        <w:rPr>
          <w:rFonts w:ascii="Arial" w:hAnsi="Arial" w:cs="Arial"/>
          <w:b/>
          <w:bCs/>
          <w:iCs/>
          <w:color w:val="1A1A1A"/>
          <w:u w:color="0B5EBB"/>
        </w:rPr>
        <w:t>Backstugan "Berglid".</w:t>
      </w:r>
      <w:r w:rsidRPr="00E52735">
        <w:rPr>
          <w:rFonts w:ascii="Arial" w:hAnsi="Arial" w:cs="Arial"/>
          <w:iCs/>
          <w:color w:val="1A1A1A"/>
          <w:u w:color="0B5EBB"/>
        </w:rPr>
        <w:t>  Norr om denna mark finns den mark som redan 1753 och senare 1764 beskrivs som "Lycka tillhörig Soldattorp Nr 330".</w:t>
      </w:r>
    </w:p>
    <w:p w:rsidR="00E52735" w:rsidRPr="00E52735" w:rsidRDefault="00E52735" w:rsidP="00E52735">
      <w:pPr>
        <w:widowControl w:val="0"/>
        <w:autoSpaceDE w:val="0"/>
        <w:autoSpaceDN w:val="0"/>
        <w:adjustRightInd w:val="0"/>
        <w:jc w:val="right"/>
        <w:rPr>
          <w:rFonts w:ascii="Arial" w:hAnsi="Arial" w:cs="Arial"/>
          <w:color w:val="1A1A1A"/>
          <w:u w:color="0B5EBB"/>
        </w:rPr>
      </w:pPr>
      <w:r w:rsidRPr="00E52735">
        <w:rPr>
          <w:rFonts w:ascii="Arial" w:hAnsi="Arial" w:cs="Arial"/>
          <w:color w:val="1A1A1A"/>
          <w:u w:color="0B5EBB"/>
        </w:rPr>
        <w:t> </w:t>
      </w:r>
    </w:p>
    <w:p w:rsidR="00E52735" w:rsidRDefault="00E52735" w:rsidP="00E52735">
      <w:pPr>
        <w:widowControl w:val="0"/>
        <w:autoSpaceDE w:val="0"/>
        <w:autoSpaceDN w:val="0"/>
        <w:adjustRightInd w:val="0"/>
        <w:jc w:val="both"/>
        <w:rPr>
          <w:rFonts w:ascii="Arial" w:hAnsi="Arial" w:cs="Arial"/>
          <w:color w:val="1A1A1A"/>
          <w:u w:color="0B5EBB"/>
        </w:rPr>
      </w:pPr>
      <w:r w:rsidRPr="00E52735">
        <w:rPr>
          <w:rFonts w:ascii="Arial" w:hAnsi="Arial" w:cs="Arial"/>
          <w:iCs/>
          <w:color w:val="1A1A1A"/>
          <w:u w:color="0B5EBB"/>
        </w:rPr>
        <w:t xml:space="preserve">På karta 1764 finns på mittenmarken av dessa tre "jordbitar" en backstuga under Stenhammar inritad och benämnd </w:t>
      </w:r>
      <w:r w:rsidRPr="00E52735">
        <w:rPr>
          <w:rFonts w:ascii="Arial" w:hAnsi="Arial" w:cs="Arial"/>
          <w:b/>
          <w:bCs/>
          <w:iCs/>
          <w:color w:val="1A1A1A"/>
          <w:u w:color="0B5EBB"/>
        </w:rPr>
        <w:t>Backestuga</w:t>
      </w:r>
      <w:r w:rsidRPr="00E52735">
        <w:rPr>
          <w:rFonts w:ascii="Arial" w:hAnsi="Arial" w:cs="Arial"/>
          <w:iCs/>
          <w:color w:val="1A1A1A"/>
          <w:u w:color="0B5EBB"/>
        </w:rPr>
        <w:t xml:space="preserve"> - </w:t>
      </w:r>
      <w:r w:rsidRPr="00E52735">
        <w:rPr>
          <w:rFonts w:ascii="Arial" w:hAnsi="Arial" w:cs="Arial"/>
          <w:iCs/>
          <w:color w:val="0B5EBB"/>
          <w:u w:val="single" w:color="0B5EBB"/>
        </w:rPr>
        <w:t>se nedan</w:t>
      </w:r>
      <w:r w:rsidRPr="00E52735">
        <w:rPr>
          <w:rFonts w:ascii="Arial" w:hAnsi="Arial" w:cs="Arial"/>
          <w:iCs/>
          <w:color w:val="1A1A1A"/>
          <w:u w:color="0B5EBB"/>
        </w:rPr>
        <w:t>!</w:t>
      </w:r>
      <w:r w:rsidRPr="00E52735">
        <w:rPr>
          <w:rFonts w:ascii="Arial" w:hAnsi="Arial" w:cs="Arial"/>
          <w:color w:val="1A1A1A"/>
          <w:u w:color="0B5EBB"/>
        </w:rPr>
        <w:t>  </w:t>
      </w:r>
    </w:p>
    <w:p w:rsidR="00E52735" w:rsidRDefault="00E52735" w:rsidP="00E52735">
      <w:pPr>
        <w:widowControl w:val="0"/>
        <w:autoSpaceDE w:val="0"/>
        <w:autoSpaceDN w:val="0"/>
        <w:adjustRightInd w:val="0"/>
        <w:jc w:val="both"/>
        <w:rPr>
          <w:rFonts w:ascii="Arial" w:hAnsi="Arial" w:cs="Arial"/>
          <w:color w:val="1A1A1A"/>
          <w:u w:color="0B5EBB"/>
        </w:rPr>
      </w:pPr>
    </w:p>
    <w:p w:rsidR="00E52735" w:rsidRPr="00E52735" w:rsidRDefault="00E52735" w:rsidP="00E52735">
      <w:pPr>
        <w:widowControl w:val="0"/>
        <w:autoSpaceDE w:val="0"/>
        <w:autoSpaceDN w:val="0"/>
        <w:adjustRightInd w:val="0"/>
        <w:jc w:val="both"/>
        <w:rPr>
          <w:rFonts w:ascii="Arial" w:hAnsi="Arial" w:cs="Arial"/>
          <w:color w:val="1A1A1A"/>
          <w:u w:color="0B5EBB"/>
        </w:rPr>
      </w:pPr>
      <w:r w:rsidRPr="00E52735">
        <w:rPr>
          <w:rFonts w:ascii="Arial" w:hAnsi="Arial" w:cs="Arial"/>
          <w:iCs/>
          <w:color w:val="1A1A1A"/>
          <w:u w:color="0B5EBB"/>
        </w:rPr>
        <w:t xml:space="preserve">Söder om </w:t>
      </w:r>
      <w:r w:rsidRPr="00E52735">
        <w:rPr>
          <w:rFonts w:ascii="Arial" w:hAnsi="Arial" w:cs="Arial"/>
          <w:b/>
          <w:bCs/>
          <w:iCs/>
          <w:color w:val="1A1A1A"/>
          <w:u w:color="0B5EBB"/>
        </w:rPr>
        <w:t>Berglid,</w:t>
      </w:r>
      <w:r w:rsidRPr="00E52735">
        <w:rPr>
          <w:rFonts w:ascii="Arial" w:hAnsi="Arial" w:cs="Arial"/>
          <w:iCs/>
          <w:color w:val="1A1A1A"/>
          <w:u w:color="0B5EBB"/>
        </w:rPr>
        <w:t xml:space="preserve"> och fortfarande väster om Fermagatan, syns markerna för </w:t>
      </w:r>
      <w:r w:rsidRPr="00E52735">
        <w:rPr>
          <w:rFonts w:ascii="Arial" w:hAnsi="Arial" w:cs="Arial"/>
          <w:b/>
          <w:bCs/>
          <w:iCs/>
          <w:color w:val="1A1A1A"/>
          <w:u w:color="0B5EBB"/>
        </w:rPr>
        <w:t>Stensbro</w:t>
      </w:r>
      <w:r w:rsidRPr="00E52735">
        <w:rPr>
          <w:rFonts w:ascii="Arial" w:hAnsi="Arial" w:cs="Arial"/>
          <w:iCs/>
          <w:color w:val="1A1A1A"/>
          <w:u w:color="0B5EBB"/>
        </w:rPr>
        <w:t xml:space="preserve"> med byggnader.  Avstyckad mark i vår betydelse fanns ju inte på samma sätt och ofta ritades ägorna ut så som de för tillfället brukades på olika kartor</w:t>
      </w:r>
      <w:r w:rsidRPr="00E52735">
        <w:rPr>
          <w:rFonts w:ascii="Arial" w:hAnsi="Arial" w:cs="Arial"/>
          <w:color w:val="1A1A1A"/>
          <w:u w:color="0B5EBB"/>
        </w:rPr>
        <w:t>.</w:t>
      </w:r>
    </w:p>
    <w:p w:rsidR="00E52735" w:rsidRDefault="00E52735" w:rsidP="00E52735">
      <w:pPr>
        <w:widowControl w:val="0"/>
        <w:autoSpaceDE w:val="0"/>
        <w:autoSpaceDN w:val="0"/>
        <w:adjustRightInd w:val="0"/>
        <w:jc w:val="right"/>
        <w:rPr>
          <w:rFonts w:ascii="Arial" w:hAnsi="Arial" w:cs="Arial"/>
          <w:color w:val="1A1A1A"/>
          <w:u w:color="0B5EBB"/>
        </w:rPr>
      </w:pPr>
    </w:p>
    <w:p w:rsidR="00E52735" w:rsidRDefault="00E52735" w:rsidP="00E52735">
      <w:pPr>
        <w:widowControl w:val="0"/>
        <w:autoSpaceDE w:val="0"/>
        <w:autoSpaceDN w:val="0"/>
        <w:adjustRightInd w:val="0"/>
        <w:jc w:val="right"/>
        <w:rPr>
          <w:rFonts w:ascii="Arial" w:hAnsi="Arial" w:cs="Arial"/>
          <w:color w:val="1A1A1A"/>
          <w:u w:color="0B5EBB"/>
        </w:rPr>
      </w:pPr>
      <w:r>
        <w:rPr>
          <w:rFonts w:ascii="Arial" w:hAnsi="Arial" w:cs="Arial"/>
          <w:color w:val="1A1A1A"/>
          <w:sz w:val="20"/>
          <w:szCs w:val="20"/>
          <w:u w:color="0B5EBB"/>
        </w:rPr>
        <w:t>(Ifyllt på kartan och förtydligat 2013, KF)</w:t>
      </w:r>
      <w:r>
        <w:rPr>
          <w:rFonts w:ascii="Arial" w:hAnsi="Arial" w:cs="Arial"/>
          <w:color w:val="1A1A1A"/>
          <w:u w:color="0B5EBB"/>
        </w:rPr>
        <w:t>     </w:t>
      </w:r>
      <w:r>
        <w:rPr>
          <w:rFonts w:ascii="Arial" w:hAnsi="Arial" w:cs="Arial"/>
          <w:color w:val="1A1A1A"/>
          <w:sz w:val="20"/>
          <w:szCs w:val="20"/>
          <w:u w:color="0B5EBB"/>
        </w:rPr>
        <w:t>(Karta från Backa Gårdsarkiv genom Carl Arvid Tell, 2013</w:t>
      </w:r>
      <w:r>
        <w:rPr>
          <w:rFonts w:ascii="Arial" w:hAnsi="Arial" w:cs="Arial"/>
          <w:i/>
          <w:iCs/>
          <w:color w:val="1A1A1A"/>
          <w:u w:color="0B5EBB"/>
        </w:rPr>
        <w:t>)</w:t>
      </w:r>
    </w:p>
    <w:p w:rsidR="00E52735" w:rsidRPr="00E52735" w:rsidRDefault="00E52735" w:rsidP="00E52735">
      <w:pPr>
        <w:widowControl w:val="0"/>
        <w:autoSpaceDE w:val="0"/>
        <w:autoSpaceDN w:val="0"/>
        <w:adjustRightInd w:val="0"/>
        <w:rPr>
          <w:rFonts w:ascii="Arial" w:hAnsi="Arial" w:cs="Arial"/>
          <w:color w:val="1A1A1A"/>
          <w:sz w:val="10"/>
          <w:szCs w:val="10"/>
          <w:u w:color="0B5EBB"/>
        </w:rPr>
      </w:pPr>
    </w:p>
    <w:p w:rsidR="00E52735" w:rsidRDefault="00E52735" w:rsidP="00E52735">
      <w:pPr>
        <w:widowControl w:val="0"/>
        <w:autoSpaceDE w:val="0"/>
        <w:autoSpaceDN w:val="0"/>
        <w:adjustRightInd w:val="0"/>
        <w:rPr>
          <w:rFonts w:ascii="Times" w:hAnsi="Times" w:cs="Times"/>
          <w:color w:val="0B5EBB"/>
          <w:sz w:val="44"/>
          <w:szCs w:val="44"/>
          <w:u w:color="0B5EBB"/>
        </w:rPr>
      </w:pPr>
      <w:r>
        <w:rPr>
          <w:rFonts w:ascii="Times" w:hAnsi="Times" w:cs="Times"/>
          <w:color w:val="0B5EBB"/>
          <w:sz w:val="44"/>
          <w:szCs w:val="44"/>
          <w:u w:color="0B5EBB"/>
        </w:rPr>
        <w:t>"Backestuga" på Stenhammarens Ägor 1764 på platsen för Berglid</w:t>
      </w:r>
    </w:p>
    <w:p w:rsidR="00E52735" w:rsidRPr="00E52735" w:rsidRDefault="00E52735" w:rsidP="00E52735">
      <w:pPr>
        <w:widowControl w:val="0"/>
        <w:autoSpaceDE w:val="0"/>
        <w:autoSpaceDN w:val="0"/>
        <w:adjustRightInd w:val="0"/>
        <w:rPr>
          <w:rFonts w:ascii="Times" w:hAnsi="Times" w:cs="Times"/>
          <w:color w:val="0B5EBB"/>
          <w:sz w:val="10"/>
          <w:szCs w:val="10"/>
          <w:u w:color="0B5EBB"/>
        </w:rPr>
      </w:pPr>
    </w:p>
    <w:p w:rsidR="00E52735" w:rsidRDefault="00E52735" w:rsidP="00E52735">
      <w:pPr>
        <w:widowControl w:val="0"/>
        <w:autoSpaceDE w:val="0"/>
        <w:autoSpaceDN w:val="0"/>
        <w:adjustRightInd w:val="0"/>
        <w:rPr>
          <w:rFonts w:ascii="Arial" w:hAnsi="Arial" w:cs="Arial"/>
          <w:color w:val="1A1A1A"/>
          <w:sz w:val="20"/>
          <w:szCs w:val="20"/>
          <w:u w:color="0B5EBB"/>
        </w:rPr>
      </w:pPr>
      <w:r>
        <w:rPr>
          <w:rFonts w:ascii="Arial" w:hAnsi="Arial" w:cs="Arial"/>
          <w:noProof/>
          <w:color w:val="0B5EBB"/>
          <w:u w:color="0B5EBB"/>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3655695" cy="4083685"/>
            <wp:effectExtent l="0" t="0" r="1905" b="5715"/>
            <wp:wrapThrough wrapText="bothSides">
              <wp:wrapPolygon edited="0">
                <wp:start x="0" y="0"/>
                <wp:lineTo x="0" y="21496"/>
                <wp:lineTo x="21461" y="21496"/>
                <wp:lineTo x="21461" y="0"/>
                <wp:lineTo x="0" y="0"/>
              </wp:wrapPolygon>
            </wp:wrapThrough>
            <wp:docPr id="3" name="Bild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5695" cy="4083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A1A1A"/>
          <w:sz w:val="20"/>
          <w:szCs w:val="20"/>
          <w:u w:color="0B5EBB"/>
        </w:rPr>
        <w:t>Blått är Kronoparksgränser, grönt ä</w:t>
      </w:r>
      <w:r>
        <w:rPr>
          <w:rFonts w:ascii="Arial" w:hAnsi="Arial" w:cs="Arial"/>
          <w:color w:val="1A1A1A"/>
          <w:sz w:val="20"/>
          <w:szCs w:val="20"/>
          <w:u w:color="0B5EBB"/>
        </w:rPr>
        <w:t>r Broddenstorps utvid</w:t>
      </w:r>
      <w:r>
        <w:rPr>
          <w:rFonts w:ascii="Arial" w:hAnsi="Arial" w:cs="Arial"/>
          <w:color w:val="1A1A1A"/>
          <w:sz w:val="20"/>
          <w:szCs w:val="20"/>
          <w:u w:color="0B5EBB"/>
        </w:rPr>
        <w:t>gade mark och gult är vägar - markerade av KF 2013. Flinkens finns inte på originalkartan!</w:t>
      </w:r>
    </w:p>
    <w:p w:rsidR="00E52735" w:rsidRPr="00E52735" w:rsidRDefault="00E52735" w:rsidP="00E52735">
      <w:pPr>
        <w:widowControl w:val="0"/>
        <w:autoSpaceDE w:val="0"/>
        <w:autoSpaceDN w:val="0"/>
        <w:adjustRightInd w:val="0"/>
        <w:rPr>
          <w:rFonts w:ascii="Arial" w:hAnsi="Arial" w:cs="Arial"/>
          <w:color w:val="1A1A1A"/>
          <w:sz w:val="10"/>
          <w:szCs w:val="10"/>
          <w:u w:color="0B5EBB"/>
        </w:rPr>
      </w:pPr>
    </w:p>
    <w:p w:rsidR="00E52735" w:rsidRDefault="00E52735" w:rsidP="00E52735">
      <w:pPr>
        <w:widowControl w:val="0"/>
        <w:autoSpaceDE w:val="0"/>
        <w:autoSpaceDN w:val="0"/>
        <w:adjustRightInd w:val="0"/>
        <w:jc w:val="both"/>
        <w:rPr>
          <w:rFonts w:ascii="Arial" w:hAnsi="Arial" w:cs="Arial"/>
          <w:i/>
          <w:iCs/>
          <w:color w:val="1A1A1A"/>
          <w:u w:color="0B5EBB"/>
        </w:rPr>
      </w:pPr>
      <w:r>
        <w:rPr>
          <w:rFonts w:ascii="Arial" w:hAnsi="Arial" w:cs="Arial"/>
          <w:i/>
          <w:iCs/>
          <w:color w:val="1A1A1A"/>
          <w:u w:color="0B5EBB"/>
        </w:rPr>
        <w:t>Som öar i Kronoparken Billingen ligger här soldatboställena och deras ägor, samt Brodden</w:t>
      </w:r>
      <w:r>
        <w:rPr>
          <w:rFonts w:ascii="Arial" w:hAnsi="Arial" w:cs="Arial"/>
          <w:i/>
          <w:iCs/>
          <w:color w:val="1A1A1A"/>
          <w:u w:color="0B5EBB"/>
        </w:rPr>
        <w:t>s</w:t>
      </w:r>
      <w:r>
        <w:rPr>
          <w:rFonts w:ascii="Arial" w:hAnsi="Arial" w:cs="Arial"/>
          <w:i/>
          <w:iCs/>
          <w:color w:val="1A1A1A"/>
          <w:u w:color="0B5EBB"/>
        </w:rPr>
        <w:t>torp som var avsett till skogvaktarbostad för Krono</w:t>
      </w:r>
      <w:r>
        <w:rPr>
          <w:rFonts w:ascii="Arial" w:hAnsi="Arial" w:cs="Arial"/>
          <w:i/>
          <w:iCs/>
          <w:color w:val="1A1A1A"/>
          <w:u w:color="0B5EBB"/>
        </w:rPr>
        <w:t>-</w:t>
      </w:r>
      <w:r>
        <w:rPr>
          <w:rFonts w:ascii="Arial" w:hAnsi="Arial" w:cs="Arial"/>
          <w:i/>
          <w:iCs/>
          <w:color w:val="1A1A1A"/>
          <w:u w:color="0B5EBB"/>
        </w:rPr>
        <w:t>parken och heideridare Anders Flinck 1764.  </w:t>
      </w:r>
    </w:p>
    <w:p w:rsidR="00E52735" w:rsidRPr="00E52735" w:rsidRDefault="00E52735" w:rsidP="00E52735">
      <w:pPr>
        <w:widowControl w:val="0"/>
        <w:autoSpaceDE w:val="0"/>
        <w:autoSpaceDN w:val="0"/>
        <w:adjustRightInd w:val="0"/>
        <w:jc w:val="both"/>
        <w:rPr>
          <w:rFonts w:ascii="Arial" w:hAnsi="Arial" w:cs="Arial"/>
          <w:i/>
          <w:iCs/>
          <w:color w:val="1A1A1A"/>
          <w:sz w:val="10"/>
          <w:szCs w:val="10"/>
          <w:u w:color="0B5EBB"/>
        </w:rPr>
      </w:pPr>
    </w:p>
    <w:p w:rsidR="00E52735" w:rsidRDefault="00E52735" w:rsidP="00E52735">
      <w:pPr>
        <w:widowControl w:val="0"/>
        <w:autoSpaceDE w:val="0"/>
        <w:autoSpaceDN w:val="0"/>
        <w:adjustRightInd w:val="0"/>
        <w:jc w:val="both"/>
        <w:rPr>
          <w:rFonts w:ascii="Arial" w:hAnsi="Arial" w:cs="Arial"/>
          <w:i/>
          <w:iCs/>
          <w:color w:val="1A1A1A"/>
          <w:u w:color="0B5EBB"/>
        </w:rPr>
      </w:pPr>
      <w:r>
        <w:rPr>
          <w:rFonts w:ascii="Arial" w:hAnsi="Arial" w:cs="Arial"/>
          <w:i/>
          <w:iCs/>
          <w:color w:val="1A1A1A"/>
          <w:u w:color="0B5EBB"/>
        </w:rPr>
        <w:t xml:space="preserve">På västra sidan av Fermagatan, mitt för Ryttar Bostället (Vadet), låg här då en </w:t>
      </w:r>
      <w:r>
        <w:rPr>
          <w:rFonts w:ascii="Arial" w:hAnsi="Arial" w:cs="Arial"/>
          <w:b/>
          <w:bCs/>
          <w:i/>
          <w:iCs/>
          <w:color w:val="1A1A1A"/>
          <w:u w:color="0B5EBB"/>
        </w:rPr>
        <w:t>Backstuga på Stenhammars Ägor</w:t>
      </w:r>
      <w:r>
        <w:rPr>
          <w:rFonts w:ascii="Arial" w:hAnsi="Arial" w:cs="Arial"/>
          <w:i/>
          <w:iCs/>
          <w:color w:val="1A1A1A"/>
          <w:u w:color="0B5EBB"/>
        </w:rPr>
        <w:t xml:space="preserve"> just söder om de</w:t>
      </w:r>
      <w:r>
        <w:rPr>
          <w:rFonts w:ascii="Arial" w:hAnsi="Arial" w:cs="Arial"/>
          <w:i/>
          <w:iCs/>
          <w:color w:val="1A1A1A"/>
          <w:u w:color="0B5EBB"/>
        </w:rPr>
        <w:t>n äga som senare tillhörde Sold</w:t>
      </w:r>
      <w:r>
        <w:rPr>
          <w:rFonts w:ascii="Arial" w:hAnsi="Arial" w:cs="Arial"/>
          <w:i/>
          <w:iCs/>
          <w:color w:val="1A1A1A"/>
          <w:u w:color="0B5EBB"/>
        </w:rPr>
        <w:t>at</w:t>
      </w:r>
      <w:r>
        <w:rPr>
          <w:rFonts w:ascii="Arial" w:hAnsi="Arial" w:cs="Arial"/>
          <w:i/>
          <w:iCs/>
          <w:color w:val="1A1A1A"/>
          <w:u w:color="0B5EBB"/>
        </w:rPr>
        <w:t>t</w:t>
      </w:r>
      <w:r>
        <w:rPr>
          <w:rFonts w:ascii="Arial" w:hAnsi="Arial" w:cs="Arial"/>
          <w:i/>
          <w:iCs/>
          <w:color w:val="1A1A1A"/>
          <w:u w:color="0B5EBB"/>
        </w:rPr>
        <w:t>orpet Nr 330 och såldes med detta år 1911 till ägaren av Vadet.  </w:t>
      </w:r>
    </w:p>
    <w:p w:rsidR="00E52735" w:rsidRPr="00E52735" w:rsidRDefault="00E52735" w:rsidP="00E52735">
      <w:pPr>
        <w:widowControl w:val="0"/>
        <w:autoSpaceDE w:val="0"/>
        <w:autoSpaceDN w:val="0"/>
        <w:adjustRightInd w:val="0"/>
        <w:jc w:val="both"/>
        <w:rPr>
          <w:rFonts w:ascii="Arial" w:hAnsi="Arial" w:cs="Arial"/>
          <w:i/>
          <w:iCs/>
          <w:color w:val="1A1A1A"/>
          <w:sz w:val="10"/>
          <w:szCs w:val="10"/>
          <w:u w:color="0B5EBB"/>
        </w:rPr>
      </w:pPr>
    </w:p>
    <w:p w:rsidR="00E52735" w:rsidRDefault="00E52735" w:rsidP="00E52735">
      <w:pPr>
        <w:widowControl w:val="0"/>
        <w:autoSpaceDE w:val="0"/>
        <w:autoSpaceDN w:val="0"/>
        <w:adjustRightInd w:val="0"/>
        <w:jc w:val="both"/>
        <w:rPr>
          <w:rFonts w:ascii="Arial" w:hAnsi="Arial" w:cs="Arial"/>
          <w:i/>
          <w:iCs/>
          <w:color w:val="1A1A1A"/>
          <w:u w:color="0B5EBB"/>
        </w:rPr>
      </w:pPr>
      <w:r>
        <w:rPr>
          <w:rFonts w:ascii="Arial" w:hAnsi="Arial" w:cs="Arial"/>
          <w:i/>
          <w:iCs/>
          <w:color w:val="1A1A1A"/>
          <w:u w:color="0B5EBB"/>
        </w:rPr>
        <w:t>Troligen är dessa de utritade stugorna på de båda kartorna en och samma backstuga för både kartorna 1764 och 1801. </w:t>
      </w:r>
    </w:p>
    <w:p w:rsidR="00E52735" w:rsidRDefault="00E52735" w:rsidP="00E52735">
      <w:pPr>
        <w:widowControl w:val="0"/>
        <w:autoSpaceDE w:val="0"/>
        <w:autoSpaceDN w:val="0"/>
        <w:adjustRightInd w:val="0"/>
        <w:jc w:val="both"/>
        <w:rPr>
          <w:rFonts w:ascii="Arial" w:hAnsi="Arial" w:cs="Arial"/>
          <w:i/>
          <w:iCs/>
          <w:color w:val="1A1A1A"/>
          <w:u w:color="0B5EBB"/>
        </w:rPr>
      </w:pPr>
    </w:p>
    <w:p w:rsidR="00E52735" w:rsidRDefault="00E52735" w:rsidP="00E52735">
      <w:pPr>
        <w:widowControl w:val="0"/>
        <w:autoSpaceDE w:val="0"/>
        <w:autoSpaceDN w:val="0"/>
        <w:adjustRightInd w:val="0"/>
        <w:jc w:val="both"/>
        <w:rPr>
          <w:rFonts w:ascii="Arial" w:hAnsi="Arial" w:cs="Arial"/>
          <w:color w:val="1A1A1A"/>
          <w:u w:color="0B5EBB"/>
        </w:rPr>
      </w:pPr>
      <w:r w:rsidRPr="00E52735">
        <w:rPr>
          <w:rFonts w:ascii="Arial" w:hAnsi="Arial" w:cs="Arial"/>
          <w:iCs/>
          <w:color w:val="1A1A1A"/>
          <w:u w:color="0B5EBB"/>
        </w:rPr>
        <w:t>Karta 1764 visar tydligt att huset inte ligger på Soldattorpet Nr 330's odlingsmark, men det var ju naturligt att vara noga med detta för denna karta som just skall visa de olika soldattorpens ägor</w:t>
      </w:r>
      <w:r>
        <w:rPr>
          <w:rFonts w:ascii="Arial" w:hAnsi="Arial" w:cs="Arial"/>
          <w:i/>
          <w:iCs/>
          <w:color w:val="1A1A1A"/>
          <w:u w:color="0B5EBB"/>
        </w:rPr>
        <w:t>!</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Times" w:hAnsi="Times" w:cs="Times"/>
          <w:color w:val="0B5EBB"/>
          <w:sz w:val="44"/>
          <w:szCs w:val="44"/>
          <w:u w:color="0B5EBB"/>
        </w:rPr>
      </w:pPr>
      <w:r>
        <w:rPr>
          <w:rFonts w:ascii="Times" w:hAnsi="Times" w:cs="Times"/>
          <w:color w:val="0B5EBB"/>
          <w:sz w:val="44"/>
          <w:szCs w:val="44"/>
          <w:u w:color="0B5EBB"/>
        </w:rPr>
        <w:t>1764 års originalkarta</w:t>
      </w:r>
    </w:p>
    <w:p w:rsidR="00E52735" w:rsidRPr="00E52735" w:rsidRDefault="00E52735" w:rsidP="00E52735">
      <w:pPr>
        <w:widowControl w:val="0"/>
        <w:autoSpaceDE w:val="0"/>
        <w:autoSpaceDN w:val="0"/>
        <w:adjustRightInd w:val="0"/>
        <w:rPr>
          <w:rFonts w:ascii="Times" w:hAnsi="Times" w:cs="Times"/>
          <w:color w:val="0B5EBB"/>
          <w:u w:color="0B5EBB"/>
        </w:rPr>
      </w:pPr>
    </w:p>
    <w:p w:rsidR="00E52735" w:rsidRDefault="00E52735" w:rsidP="00E52735">
      <w:pPr>
        <w:widowControl w:val="0"/>
        <w:autoSpaceDE w:val="0"/>
        <w:autoSpaceDN w:val="0"/>
        <w:adjustRightInd w:val="0"/>
        <w:rPr>
          <w:rFonts w:ascii="Arial" w:hAnsi="Arial" w:cs="Arial"/>
          <w:color w:val="1A1A1A"/>
          <w:sz w:val="20"/>
          <w:szCs w:val="20"/>
          <w:u w:color="0B5EBB"/>
        </w:rPr>
      </w:pPr>
      <w:r>
        <w:rPr>
          <w:rFonts w:ascii="Arial" w:hAnsi="Arial" w:cs="Arial"/>
          <w:noProof/>
          <w:color w:val="0B5EBB"/>
          <w:u w:color="0B5EBB"/>
        </w:rPr>
        <w:drawing>
          <wp:inline distT="0" distB="0" distL="0" distR="0">
            <wp:extent cx="5951076" cy="5678805"/>
            <wp:effectExtent l="0" t="0" r="0" b="10795"/>
            <wp:docPr id="4" name="Bild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076" cy="5678805"/>
                    </a:xfrm>
                    <a:prstGeom prst="rect">
                      <a:avLst/>
                    </a:prstGeom>
                    <a:noFill/>
                    <a:ln>
                      <a:noFill/>
                    </a:ln>
                  </pic:spPr>
                </pic:pic>
              </a:graphicData>
            </a:graphic>
          </wp:inline>
        </w:drawing>
      </w:r>
    </w:p>
    <w:p w:rsidR="00E52735" w:rsidRDefault="00E52735" w:rsidP="00E52735">
      <w:pPr>
        <w:widowControl w:val="0"/>
        <w:autoSpaceDE w:val="0"/>
        <w:autoSpaceDN w:val="0"/>
        <w:adjustRightInd w:val="0"/>
        <w:rPr>
          <w:rFonts w:ascii="Arial" w:hAnsi="Arial" w:cs="Arial"/>
          <w:color w:val="1A1A1A"/>
          <w:sz w:val="20"/>
          <w:szCs w:val="20"/>
          <w:u w:color="0B5EBB"/>
        </w:rPr>
      </w:pPr>
    </w:p>
    <w:p w:rsidR="00E52735" w:rsidRDefault="00E52735" w:rsidP="00E52735">
      <w:pPr>
        <w:widowControl w:val="0"/>
        <w:autoSpaceDE w:val="0"/>
        <w:autoSpaceDN w:val="0"/>
        <w:adjustRightInd w:val="0"/>
        <w:jc w:val="both"/>
        <w:rPr>
          <w:rFonts w:ascii="Arial" w:hAnsi="Arial" w:cs="Arial"/>
          <w:color w:val="1A1A1A"/>
          <w:u w:color="0B5EBB"/>
        </w:rPr>
      </w:pPr>
      <w:r>
        <w:rPr>
          <w:rFonts w:ascii="Arial" w:hAnsi="Arial" w:cs="Arial"/>
          <w:i/>
          <w:iCs/>
          <w:color w:val="1A1A1A"/>
          <w:u w:color="0B5EBB"/>
        </w:rPr>
        <w:t xml:space="preserve">Originalkartan från 1764 visar området kring Soldattorpen med </w:t>
      </w:r>
      <w:r>
        <w:rPr>
          <w:rFonts w:ascii="Arial" w:hAnsi="Arial" w:cs="Arial"/>
          <w:b/>
          <w:bCs/>
          <w:i/>
          <w:iCs/>
          <w:color w:val="1A1A1A"/>
          <w:u w:color="0B5EBB"/>
        </w:rPr>
        <w:t>Ryttar Bostället</w:t>
      </w:r>
      <w:r>
        <w:rPr>
          <w:rFonts w:ascii="Arial" w:hAnsi="Arial" w:cs="Arial"/>
          <w:i/>
          <w:iCs/>
          <w:color w:val="1A1A1A"/>
          <w:u w:color="0B5EBB"/>
        </w:rPr>
        <w:t xml:space="preserve"> (Vadet) och skogvaktarbostället </w:t>
      </w:r>
      <w:r>
        <w:rPr>
          <w:rFonts w:ascii="Arial" w:hAnsi="Arial" w:cs="Arial"/>
          <w:b/>
          <w:bCs/>
          <w:i/>
          <w:iCs/>
          <w:color w:val="1A1A1A"/>
          <w:u w:color="0B5EBB"/>
        </w:rPr>
        <w:t>Broddenstorp</w:t>
      </w:r>
      <w:r>
        <w:rPr>
          <w:rFonts w:ascii="Arial" w:hAnsi="Arial" w:cs="Arial"/>
          <w:i/>
          <w:iCs/>
          <w:color w:val="1A1A1A"/>
          <w:u w:color="0B5EBB"/>
        </w:rPr>
        <w:t xml:space="preserve"> (Nr 1 - 2).</w:t>
      </w:r>
      <w:r>
        <w:rPr>
          <w:rFonts w:ascii="Arial" w:hAnsi="Arial" w:cs="Arial"/>
          <w:color w:val="1A1A1A"/>
          <w:u w:color="0B5EBB"/>
        </w:rPr>
        <w:t xml:space="preserve"> </w:t>
      </w:r>
    </w:p>
    <w:p w:rsidR="00E52735" w:rsidRDefault="00E52735" w:rsidP="00E52735">
      <w:pPr>
        <w:widowControl w:val="0"/>
        <w:autoSpaceDE w:val="0"/>
        <w:autoSpaceDN w:val="0"/>
        <w:adjustRightInd w:val="0"/>
        <w:jc w:val="both"/>
        <w:rPr>
          <w:rFonts w:ascii="Arial" w:hAnsi="Arial" w:cs="Arial"/>
          <w:color w:val="1A1A1A"/>
          <w:u w:color="0B5EBB"/>
        </w:rPr>
      </w:pPr>
    </w:p>
    <w:p w:rsidR="00E52735" w:rsidRDefault="00E52735" w:rsidP="00E52735">
      <w:pPr>
        <w:widowControl w:val="0"/>
        <w:autoSpaceDE w:val="0"/>
        <w:autoSpaceDN w:val="0"/>
        <w:adjustRightInd w:val="0"/>
        <w:jc w:val="both"/>
        <w:rPr>
          <w:rFonts w:ascii="Arial" w:hAnsi="Arial" w:cs="Arial"/>
          <w:color w:val="1A1A1A"/>
          <w:u w:color="0B5EBB"/>
        </w:rPr>
      </w:pPr>
      <w:r>
        <w:rPr>
          <w:rFonts w:ascii="Arial" w:hAnsi="Arial" w:cs="Arial"/>
          <w:i/>
          <w:iCs/>
          <w:color w:val="1A1A1A"/>
          <w:u w:color="0B5EBB"/>
        </w:rPr>
        <w:t xml:space="preserve">Här finns </w:t>
      </w:r>
      <w:r>
        <w:rPr>
          <w:rFonts w:ascii="Arial" w:hAnsi="Arial" w:cs="Arial"/>
          <w:b/>
          <w:bCs/>
          <w:i/>
          <w:iCs/>
          <w:color w:val="1A1A1A"/>
          <w:u w:color="0B5EBB"/>
        </w:rPr>
        <w:t>Backestuga på Stenhammars Ägor</w:t>
      </w:r>
      <w:r>
        <w:rPr>
          <w:rFonts w:ascii="Arial" w:hAnsi="Arial" w:cs="Arial"/>
          <w:i/>
          <w:iCs/>
          <w:color w:val="1A1A1A"/>
          <w:u w:color="0B5EBB"/>
        </w:rPr>
        <w:t xml:space="preserve"> väster om den senare namnade Fermagatan mitt för Ryttar Boställets bostadshus (Vadet) och direkt söder om </w:t>
      </w:r>
      <w:r>
        <w:rPr>
          <w:rFonts w:ascii="Arial" w:hAnsi="Arial" w:cs="Arial"/>
          <w:b/>
          <w:bCs/>
          <w:i/>
          <w:iCs/>
          <w:color w:val="1A1A1A"/>
          <w:u w:color="0B5EBB"/>
        </w:rPr>
        <w:t>Soldatboställe Nr 330</w:t>
      </w:r>
      <w:r>
        <w:rPr>
          <w:rFonts w:ascii="Arial" w:hAnsi="Arial" w:cs="Arial"/>
          <w:i/>
          <w:iCs/>
          <w:color w:val="1A1A1A"/>
          <w:u w:color="0B5EBB"/>
        </w:rPr>
        <w:t xml:space="preserve">'s odlingslycka - den backstuga som troligen utgör </w:t>
      </w:r>
      <w:r>
        <w:rPr>
          <w:rFonts w:ascii="Arial" w:hAnsi="Arial" w:cs="Arial"/>
          <w:b/>
          <w:bCs/>
          <w:i/>
          <w:iCs/>
          <w:color w:val="1A1A1A"/>
          <w:u w:color="0B5EBB"/>
        </w:rPr>
        <w:t>Berglid</w:t>
      </w:r>
      <w:r>
        <w:rPr>
          <w:rFonts w:ascii="Arial" w:hAnsi="Arial" w:cs="Arial"/>
          <w:i/>
          <w:iCs/>
          <w:color w:val="1A1A1A"/>
          <w:u w:color="0B5EBB"/>
        </w:rPr>
        <w:t xml:space="preserve"> på 1801 års karta.</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Times" w:hAnsi="Times" w:cs="Times"/>
          <w:color w:val="0B5EBB"/>
          <w:sz w:val="44"/>
          <w:szCs w:val="44"/>
          <w:u w:color="0B5EBB"/>
        </w:rPr>
      </w:pPr>
      <w:r>
        <w:rPr>
          <w:rFonts w:ascii="Times" w:hAnsi="Times" w:cs="Times"/>
          <w:color w:val="0B5EBB"/>
          <w:sz w:val="44"/>
          <w:szCs w:val="44"/>
          <w:u w:color="0B5EBB"/>
        </w:rPr>
        <w:t>Boende i Backstugan Berglid i slutet på 1700-talet</w:t>
      </w:r>
    </w:p>
    <w:p w:rsidR="00E52735" w:rsidRPr="00E52735" w:rsidRDefault="00E52735" w:rsidP="00E52735">
      <w:pPr>
        <w:widowControl w:val="0"/>
        <w:autoSpaceDE w:val="0"/>
        <w:autoSpaceDN w:val="0"/>
        <w:adjustRightInd w:val="0"/>
        <w:rPr>
          <w:rFonts w:ascii="Times" w:hAnsi="Times" w:cs="Times"/>
          <w:color w:val="0B5EBB"/>
          <w:u w:color="0B5EBB"/>
        </w:rPr>
      </w:pPr>
    </w:p>
    <w:p w:rsidR="00E52735" w:rsidRP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 xml:space="preserve">Boende i Backstugan Berglid kan inte urskiljas på annat sätt än som inhyses boende under </w:t>
      </w:r>
      <w:r w:rsidRPr="00E52735">
        <w:rPr>
          <w:rFonts w:ascii="Arial" w:hAnsi="Arial" w:cs="Arial"/>
          <w:b/>
          <w:bCs/>
          <w:color w:val="1A1A1A"/>
          <w:u w:color="0B5EBB"/>
        </w:rPr>
        <w:t>Stenhammar</w:t>
      </w:r>
      <w:r w:rsidRPr="00E52735">
        <w:rPr>
          <w:rFonts w:ascii="Arial" w:hAnsi="Arial" w:cs="Arial"/>
          <w:color w:val="1A1A1A"/>
          <w:u w:color="0B5EBB"/>
        </w:rPr>
        <w:t xml:space="preserve"> (till en början står det "vid Hålltorp" samman med Vadet och övriga soldatboställen i husförhörslängder).  </w:t>
      </w:r>
    </w:p>
    <w:p w:rsidR="00E52735" w:rsidRPr="00E52735" w:rsidRDefault="00E52735" w:rsidP="00E52735">
      <w:pPr>
        <w:widowControl w:val="0"/>
        <w:autoSpaceDE w:val="0"/>
        <w:autoSpaceDN w:val="0"/>
        <w:adjustRightInd w:val="0"/>
        <w:rPr>
          <w:rFonts w:ascii="Arial" w:hAnsi="Arial" w:cs="Arial"/>
          <w:color w:val="1A1A1A"/>
          <w:sz w:val="28"/>
          <w:szCs w:val="28"/>
          <w:u w:color="0B5EBB"/>
        </w:rPr>
      </w:pPr>
    </w:p>
    <w:p w:rsidR="00E52735" w:rsidRPr="00E52735" w:rsidRDefault="00E52735" w:rsidP="00E52735">
      <w:pPr>
        <w:widowControl w:val="0"/>
        <w:autoSpaceDE w:val="0"/>
        <w:autoSpaceDN w:val="0"/>
        <w:adjustRightInd w:val="0"/>
        <w:rPr>
          <w:rFonts w:ascii="Arial" w:hAnsi="Arial" w:cs="Arial"/>
          <w:color w:val="1A1A1A"/>
          <w:sz w:val="28"/>
          <w:szCs w:val="28"/>
          <w:u w:color="0B5EBB"/>
        </w:rPr>
      </w:pPr>
      <w:r w:rsidRPr="00E52735">
        <w:rPr>
          <w:rFonts w:ascii="Arial" w:hAnsi="Arial" w:cs="Arial"/>
          <w:b/>
          <w:bCs/>
          <w:color w:val="1A1A1A"/>
          <w:sz w:val="28"/>
          <w:szCs w:val="28"/>
          <w:u w:color="0B5EBB"/>
        </w:rPr>
        <w:t>Husförhörslängd 1776 ---&gt;</w:t>
      </w:r>
      <w:r w:rsidRPr="00E52735">
        <w:rPr>
          <w:rFonts w:ascii="Arial" w:hAnsi="Arial" w:cs="Arial"/>
          <w:color w:val="1A1A1A"/>
          <w:sz w:val="28"/>
          <w:szCs w:val="28"/>
          <w:u w:color="0B5EBB"/>
        </w:rPr>
        <w:t> </w:t>
      </w:r>
    </w:p>
    <w:p w:rsidR="00E52735" w:rsidRP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i/>
          <w:iCs/>
          <w:color w:val="1A1A1A"/>
          <w:u w:color="0B5EBB"/>
        </w:rPr>
        <w:t>Inhyses vid Holltorp</w:t>
      </w:r>
      <w:r w:rsidRPr="00E52735">
        <w:rPr>
          <w:rFonts w:ascii="Arial" w:hAnsi="Arial" w:cs="Arial"/>
          <w:color w:val="1A1A1A"/>
          <w:u w:color="0B5EBB"/>
        </w:rPr>
        <w:t xml:space="preserve"> </w:t>
      </w:r>
      <w:r>
        <w:rPr>
          <w:rFonts w:ascii="Arial" w:hAnsi="Arial" w:cs="Arial"/>
          <w:color w:val="1A1A1A"/>
          <w:u w:color="0B5EBB"/>
        </w:rPr>
        <w:t>–</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(1779 stryks denna beteckning och över skriver man</w:t>
      </w:r>
      <w:r>
        <w:rPr>
          <w:rFonts w:ascii="Arial" w:hAnsi="Arial" w:cs="Arial"/>
          <w:color w:val="1A1A1A"/>
          <w:u w:color="0B5EBB"/>
        </w:rPr>
        <w:t>)</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 xml:space="preserve"> "Under Stenhammar"</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 xml:space="preserve">- därför är det naturligt att tolka det som att inhyses under den här rubriken avser </w:t>
      </w:r>
      <w:r w:rsidRPr="00E52735">
        <w:rPr>
          <w:rFonts w:ascii="Arial" w:hAnsi="Arial" w:cs="Arial"/>
          <w:b/>
          <w:bCs/>
          <w:color w:val="1A1A1A"/>
          <w:u w:color="0B5EBB"/>
        </w:rPr>
        <w:t>Stenhammars backstuga</w:t>
      </w:r>
      <w:r w:rsidRPr="00E52735">
        <w:rPr>
          <w:rFonts w:ascii="Arial" w:hAnsi="Arial" w:cs="Arial"/>
          <w:color w:val="1A1A1A"/>
          <w:u w:color="0B5EBB"/>
        </w:rPr>
        <w:t xml:space="preserve"> redan här;  </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b/>
          <w:bCs/>
          <w:color w:val="1A1A1A"/>
          <w:u w:color="0B5EBB"/>
        </w:rPr>
        <w:t>Enkan</w:t>
      </w:r>
      <w:r>
        <w:rPr>
          <w:rFonts w:ascii="Arial" w:hAnsi="Arial" w:cs="Arial"/>
          <w:b/>
          <w:bCs/>
          <w:color w:val="1A1A1A"/>
          <w:u w:color="0B5EBB"/>
        </w:rPr>
        <w:tab/>
      </w:r>
      <w:r w:rsidRPr="00E52735">
        <w:rPr>
          <w:rFonts w:ascii="Arial" w:hAnsi="Arial" w:cs="Arial"/>
          <w:b/>
          <w:bCs/>
          <w:color w:val="1A1A1A"/>
          <w:u w:color="0B5EBB"/>
        </w:rPr>
        <w:t>Kjerstin Andersdotter</w:t>
      </w:r>
      <w:r w:rsidRPr="00E52735">
        <w:rPr>
          <w:rFonts w:ascii="Arial" w:hAnsi="Arial" w:cs="Arial"/>
          <w:color w:val="1A1A1A"/>
          <w:u w:color="0B5EBB"/>
        </w:rPr>
        <w:t>, född i Lundby 1729 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Dotter</w:t>
      </w:r>
      <w:r>
        <w:rPr>
          <w:rFonts w:ascii="Arial" w:hAnsi="Arial" w:cs="Arial"/>
          <w:color w:val="1A1A1A"/>
          <w:u w:color="0B5EBB"/>
        </w:rPr>
        <w:tab/>
      </w:r>
      <w:r w:rsidRPr="00E52735">
        <w:rPr>
          <w:rFonts w:ascii="Arial" w:hAnsi="Arial" w:cs="Arial"/>
          <w:color w:val="1A1A1A"/>
          <w:u w:color="0B5EBB"/>
        </w:rPr>
        <w:t>Catharina Carlsdotter, född i Eggby 1755 den 10/6 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Son</w:t>
      </w:r>
      <w:r>
        <w:rPr>
          <w:rFonts w:ascii="Arial" w:hAnsi="Arial" w:cs="Arial"/>
          <w:color w:val="1A1A1A"/>
          <w:u w:color="0B5EBB"/>
        </w:rPr>
        <w:tab/>
      </w:r>
      <w:r w:rsidRPr="00E52735">
        <w:rPr>
          <w:rFonts w:ascii="Arial" w:hAnsi="Arial" w:cs="Arial"/>
          <w:color w:val="1A1A1A"/>
          <w:u w:color="0B5EBB"/>
        </w:rPr>
        <w:t xml:space="preserve">Gustaf Carlsson, född i Eggby 1761 - flyttar till Kongelf </w:t>
      </w:r>
      <w:r w:rsidRPr="00E52735">
        <w:rPr>
          <w:rFonts w:ascii="Arial" w:hAnsi="Arial" w:cs="Arial"/>
          <w:b/>
          <w:bCs/>
          <w:color w:val="1A1A1A"/>
          <w:u w:color="0B5EBB"/>
        </w:rPr>
        <w:t>1781</w:t>
      </w:r>
      <w:r w:rsidRPr="00E52735">
        <w:rPr>
          <w:rFonts w:ascii="Arial" w:hAnsi="Arial" w:cs="Arial"/>
          <w:color w:val="1A1A1A"/>
          <w:u w:color="0B5EBB"/>
        </w:rPr>
        <w:t>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Son</w:t>
      </w:r>
      <w:r>
        <w:rPr>
          <w:rFonts w:ascii="Arial" w:hAnsi="Arial" w:cs="Arial"/>
          <w:color w:val="1A1A1A"/>
          <w:u w:color="0B5EBB"/>
        </w:rPr>
        <w:tab/>
      </w:r>
      <w:r w:rsidRPr="00E52735">
        <w:rPr>
          <w:rFonts w:ascii="Arial" w:hAnsi="Arial" w:cs="Arial"/>
          <w:color w:val="1A1A1A"/>
          <w:u w:color="0B5EBB"/>
        </w:rPr>
        <w:t xml:space="preserve">Anders, född i Rökstorp 1752 flyttar - ut till Ranåker 1779 - åter hem igen </w:t>
      </w:r>
      <w:r>
        <w:rPr>
          <w:rFonts w:ascii="Arial" w:hAnsi="Arial" w:cs="Arial"/>
          <w:color w:val="1A1A1A"/>
          <w:u w:color="0B5EBB"/>
        </w:rPr>
        <w:tab/>
      </w:r>
      <w:r w:rsidRPr="00E52735">
        <w:rPr>
          <w:rFonts w:ascii="Arial" w:hAnsi="Arial" w:cs="Arial"/>
          <w:color w:val="1A1A1A"/>
          <w:u w:color="0B5EBB"/>
        </w:rPr>
        <w:t xml:space="preserve">1781och vidare ut till Ranåker - finns med i husförhörslängden t o m </w:t>
      </w:r>
      <w:r w:rsidRPr="00E52735">
        <w:rPr>
          <w:rFonts w:ascii="Arial" w:hAnsi="Arial" w:cs="Arial"/>
          <w:b/>
          <w:bCs/>
          <w:color w:val="1A1A1A"/>
          <w:u w:color="0B5EBB"/>
        </w:rPr>
        <w:t>1791</w:t>
      </w:r>
      <w:r w:rsidRPr="00E52735">
        <w:rPr>
          <w:rFonts w:ascii="Arial" w:hAnsi="Arial" w:cs="Arial"/>
          <w:color w:val="1A1A1A"/>
          <w:u w:color="0B5EBB"/>
        </w:rPr>
        <w:t>  </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b/>
          <w:bCs/>
          <w:color w:val="1A1A1A"/>
          <w:u w:color="0B5EBB"/>
        </w:rPr>
        <w:t>Husförhörslängd 1792 --&gt;</w:t>
      </w:r>
      <w:r w:rsidRPr="00E52735">
        <w:rPr>
          <w:rFonts w:ascii="Arial" w:hAnsi="Arial" w:cs="Arial"/>
          <w:color w:val="1A1A1A"/>
          <w:u w:color="0B5EBB"/>
        </w:rPr>
        <w:t>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 xml:space="preserve">Inhyses vid Holltorp -&gt; här står: </w:t>
      </w:r>
    </w:p>
    <w:p w:rsidR="00E52735" w:rsidRDefault="00E52735" w:rsidP="00E52735">
      <w:pPr>
        <w:widowControl w:val="0"/>
        <w:autoSpaceDE w:val="0"/>
        <w:autoSpaceDN w:val="0"/>
        <w:adjustRightInd w:val="0"/>
        <w:rPr>
          <w:rFonts w:ascii="Arial" w:hAnsi="Arial" w:cs="Arial"/>
          <w:color w:val="1A1A1A"/>
          <w:u w:color="0B5EBB"/>
        </w:rPr>
      </w:pPr>
      <w:r>
        <w:rPr>
          <w:rFonts w:ascii="Arial" w:hAnsi="Arial" w:cs="Arial"/>
          <w:color w:val="1A1A1A"/>
          <w:u w:color="0B5EBB"/>
        </w:rPr>
        <w:t>”</w:t>
      </w:r>
      <w:r w:rsidRPr="00E52735">
        <w:rPr>
          <w:rFonts w:ascii="Arial" w:hAnsi="Arial" w:cs="Arial"/>
          <w:color w:val="1A1A1A"/>
          <w:u w:color="0B5EBB"/>
        </w:rPr>
        <w:t>Under Stenhammar</w:t>
      </w:r>
      <w:r>
        <w:rPr>
          <w:rFonts w:ascii="Arial" w:hAnsi="Arial" w:cs="Arial"/>
          <w:color w:val="1A1A1A"/>
          <w:u w:color="0B5EBB"/>
        </w:rPr>
        <w:t>”</w:t>
      </w:r>
      <w:r w:rsidRPr="00E52735">
        <w:rPr>
          <w:rFonts w:ascii="Arial" w:hAnsi="Arial" w:cs="Arial"/>
          <w:color w:val="1A1A1A"/>
          <w:u w:color="0B5EBB"/>
        </w:rPr>
        <w:t>;  </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b/>
          <w:bCs/>
          <w:color w:val="1A1A1A"/>
          <w:u w:color="0B5EBB"/>
        </w:rPr>
        <w:t>Enkan</w:t>
      </w:r>
      <w:r>
        <w:rPr>
          <w:rFonts w:ascii="Arial" w:hAnsi="Arial" w:cs="Arial"/>
          <w:b/>
          <w:bCs/>
          <w:color w:val="1A1A1A"/>
          <w:u w:color="0B5EBB"/>
        </w:rPr>
        <w:tab/>
      </w:r>
      <w:r w:rsidRPr="00E52735">
        <w:rPr>
          <w:rFonts w:ascii="Arial" w:hAnsi="Arial" w:cs="Arial"/>
          <w:b/>
          <w:bCs/>
          <w:color w:val="1A1A1A"/>
          <w:u w:color="0B5EBB"/>
        </w:rPr>
        <w:t>Cathrina Gabrielsdotter</w:t>
      </w:r>
      <w:r w:rsidRPr="00E52735">
        <w:rPr>
          <w:rFonts w:ascii="Arial" w:hAnsi="Arial" w:cs="Arial"/>
          <w:color w:val="1A1A1A"/>
          <w:u w:color="0B5EBB"/>
        </w:rPr>
        <w:t>, född i Hultet 1746 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Dotter</w:t>
      </w:r>
      <w:r>
        <w:rPr>
          <w:rFonts w:ascii="Arial" w:hAnsi="Arial" w:cs="Arial"/>
          <w:color w:val="1A1A1A"/>
          <w:u w:color="0B5EBB"/>
        </w:rPr>
        <w:tab/>
      </w:r>
      <w:r w:rsidRPr="00E52735">
        <w:rPr>
          <w:rFonts w:ascii="Arial" w:hAnsi="Arial" w:cs="Arial"/>
          <w:color w:val="1A1A1A"/>
          <w:u w:color="0B5EBB"/>
        </w:rPr>
        <w:t>Stina Olofsdotter, född i Solberg 1780 den 18/1 - flyttar ut till Engerås 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Dotter</w:t>
      </w:r>
      <w:r>
        <w:rPr>
          <w:rFonts w:ascii="Arial" w:hAnsi="Arial" w:cs="Arial"/>
          <w:color w:val="1A1A1A"/>
          <w:u w:color="0B5EBB"/>
        </w:rPr>
        <w:tab/>
      </w:r>
      <w:r w:rsidRPr="00E52735">
        <w:rPr>
          <w:rFonts w:ascii="Arial" w:hAnsi="Arial" w:cs="Arial"/>
          <w:color w:val="1A1A1A"/>
          <w:u w:color="0B5EBB"/>
        </w:rPr>
        <w:t>Annika, född i Solberga 1781 den 29/10 </w:t>
      </w:r>
    </w:p>
    <w:p w:rsid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color w:val="1A1A1A"/>
          <w:u w:color="0B5EBB"/>
        </w:rPr>
        <w:t>Dotter</w:t>
      </w:r>
      <w:r>
        <w:rPr>
          <w:rFonts w:ascii="Arial" w:hAnsi="Arial" w:cs="Arial"/>
          <w:color w:val="1A1A1A"/>
          <w:u w:color="0B5EBB"/>
        </w:rPr>
        <w:tab/>
      </w:r>
      <w:r w:rsidRPr="00E52735">
        <w:rPr>
          <w:rFonts w:ascii="Arial" w:hAnsi="Arial" w:cs="Arial"/>
          <w:color w:val="1A1A1A"/>
          <w:u w:color="0B5EBB"/>
        </w:rPr>
        <w:t>Cajsa, född i Solberga 1786 den 2/2 - finns med t o m 1799  </w:t>
      </w:r>
    </w:p>
    <w:p w:rsidR="00E52735" w:rsidRDefault="00E52735" w:rsidP="00E52735">
      <w:pPr>
        <w:widowControl w:val="0"/>
        <w:autoSpaceDE w:val="0"/>
        <w:autoSpaceDN w:val="0"/>
        <w:adjustRightInd w:val="0"/>
        <w:rPr>
          <w:rFonts w:ascii="Arial" w:hAnsi="Arial" w:cs="Arial"/>
          <w:color w:val="1A1A1A"/>
          <w:u w:color="0B5EBB"/>
        </w:rPr>
      </w:pPr>
    </w:p>
    <w:p w:rsidR="00E52735" w:rsidRPr="00E52735" w:rsidRDefault="00E52735" w:rsidP="00E52735">
      <w:pPr>
        <w:widowControl w:val="0"/>
        <w:autoSpaceDE w:val="0"/>
        <w:autoSpaceDN w:val="0"/>
        <w:adjustRightInd w:val="0"/>
        <w:rPr>
          <w:rFonts w:ascii="Arial" w:hAnsi="Arial" w:cs="Arial"/>
          <w:color w:val="1A1A1A"/>
          <w:u w:color="0B5EBB"/>
        </w:rPr>
      </w:pPr>
      <w:r w:rsidRPr="00E52735">
        <w:rPr>
          <w:rFonts w:ascii="Arial" w:hAnsi="Arial" w:cs="Arial"/>
          <w:b/>
          <w:bCs/>
          <w:color w:val="1A1A1A"/>
          <w:u w:color="0B5EBB"/>
        </w:rPr>
        <w:t>Husförhörslängd 1800-1815;</w:t>
      </w:r>
      <w:r w:rsidRPr="00E52735">
        <w:rPr>
          <w:rFonts w:ascii="Arial" w:hAnsi="Arial" w:cs="Arial"/>
          <w:color w:val="1A1A1A"/>
          <w:u w:color="0B5EBB"/>
        </w:rPr>
        <w:t> - från och med 1800-talets början finns ingen självklar hänvisning i husförhörslängd om boende i Berglid</w:t>
      </w:r>
    </w:p>
    <w:p w:rsidR="00E52735" w:rsidRPr="00E52735" w:rsidRDefault="00E52735" w:rsidP="00E52735">
      <w:pPr>
        <w:widowControl w:val="0"/>
        <w:autoSpaceDE w:val="0"/>
        <w:autoSpaceDN w:val="0"/>
        <w:adjustRightInd w:val="0"/>
        <w:rPr>
          <w:rFonts w:ascii="Arial" w:hAnsi="Arial" w:cs="Arial"/>
          <w:color w:val="1A1A1A"/>
          <w:sz w:val="20"/>
          <w:szCs w:val="20"/>
          <w:u w:color="0B5EBB"/>
        </w:rPr>
      </w:pPr>
    </w:p>
    <w:p w:rsidR="00E52735" w:rsidRDefault="00E52735" w:rsidP="00E52735">
      <w:pPr>
        <w:widowControl w:val="0"/>
        <w:autoSpaceDE w:val="0"/>
        <w:autoSpaceDN w:val="0"/>
        <w:adjustRightInd w:val="0"/>
        <w:rPr>
          <w:rFonts w:ascii="Times" w:hAnsi="Times" w:cs="Times"/>
          <w:color w:val="0B5EBB"/>
          <w:sz w:val="44"/>
          <w:szCs w:val="44"/>
          <w:u w:color="0B5EBB"/>
        </w:rPr>
      </w:pPr>
      <w:r>
        <w:rPr>
          <w:rFonts w:ascii="Times" w:hAnsi="Times" w:cs="Times"/>
          <w:color w:val="0B5EBB"/>
          <w:sz w:val="44"/>
          <w:szCs w:val="44"/>
          <w:u w:color="0B5EBB"/>
        </w:rPr>
        <w:t>Berglid - Backstugan som boende försvinner troligen innan år 1850</w:t>
      </w:r>
    </w:p>
    <w:p w:rsidR="00E52735" w:rsidRDefault="00E52735" w:rsidP="00E52735">
      <w:pPr>
        <w:widowControl w:val="0"/>
        <w:autoSpaceDE w:val="0"/>
        <w:autoSpaceDN w:val="0"/>
        <w:adjustRightInd w:val="0"/>
        <w:jc w:val="both"/>
        <w:rPr>
          <w:rFonts w:ascii="Arial" w:hAnsi="Arial" w:cs="Arial"/>
          <w:color w:val="1A1A1A"/>
          <w:u w:color="0B5EBB"/>
        </w:rPr>
      </w:pPr>
      <w:r>
        <w:rPr>
          <w:rFonts w:ascii="Arial" w:hAnsi="Arial" w:cs="Arial"/>
          <w:b/>
          <w:bCs/>
          <w:color w:val="1A1A1A"/>
          <w:u w:color="0B5EBB"/>
        </w:rPr>
        <w:t>Berglid</w:t>
      </w:r>
      <w:r>
        <w:rPr>
          <w:rFonts w:ascii="Arial" w:hAnsi="Arial" w:cs="Arial"/>
          <w:color w:val="1A1A1A"/>
          <w:u w:color="0B5EBB"/>
        </w:rPr>
        <w:t xml:space="preserve"> finns bara omnämnt med namn på karta 1801 och därefter tycks den försvinna som boende i husförhörslängderna och återfinns inte heller på några kända kartor. Det är troligt att det inkorporerades i ängsmarken för </w:t>
      </w:r>
      <w:r>
        <w:rPr>
          <w:rFonts w:ascii="Arial" w:hAnsi="Arial" w:cs="Arial"/>
          <w:b/>
          <w:bCs/>
          <w:color w:val="1A1A1A"/>
          <w:u w:color="0B5EBB"/>
        </w:rPr>
        <w:t>Stenhammar</w:t>
      </w:r>
      <w:r>
        <w:rPr>
          <w:rFonts w:ascii="Arial" w:hAnsi="Arial" w:cs="Arial"/>
          <w:color w:val="1A1A1A"/>
          <w:u w:color="0B5EBB"/>
        </w:rPr>
        <w:t xml:space="preserve"> som mot mitten av 1800-talet helt </w:t>
      </w:r>
      <w:r>
        <w:rPr>
          <w:rFonts w:ascii="Arial" w:hAnsi="Arial" w:cs="Arial"/>
          <w:color w:val="1A1A1A"/>
          <w:u w:color="0B5EBB"/>
        </w:rPr>
        <w:t>assimileras</w:t>
      </w:r>
      <w:r>
        <w:rPr>
          <w:rFonts w:ascii="Arial" w:hAnsi="Arial" w:cs="Arial"/>
          <w:color w:val="1A1A1A"/>
          <w:u w:color="0B5EBB"/>
        </w:rPr>
        <w:t xml:space="preserve"> som en del av </w:t>
      </w:r>
      <w:r>
        <w:rPr>
          <w:rFonts w:ascii="Arial" w:hAnsi="Arial" w:cs="Arial"/>
          <w:b/>
          <w:bCs/>
          <w:color w:val="1A1A1A"/>
          <w:u w:color="0B5EBB"/>
        </w:rPr>
        <w:t>Hålltorp</w:t>
      </w:r>
      <w:r>
        <w:rPr>
          <w:rFonts w:ascii="Arial" w:hAnsi="Arial" w:cs="Arial"/>
          <w:color w:val="1A1A1A"/>
          <w:u w:color="0B5EBB"/>
        </w:rPr>
        <w:t xml:space="preserve"> och byggnaden togs bort.</w:t>
      </w:r>
    </w:p>
    <w:p w:rsidR="00E52735" w:rsidRDefault="00E52735" w:rsidP="00E52735">
      <w:pPr>
        <w:widowControl w:val="0"/>
        <w:autoSpaceDE w:val="0"/>
        <w:autoSpaceDN w:val="0"/>
        <w:adjustRightInd w:val="0"/>
        <w:rPr>
          <w:rFonts w:ascii="Arial" w:hAnsi="Arial" w:cs="Arial"/>
          <w:color w:val="1A1A1A"/>
          <w:u w:color="0B5EBB"/>
        </w:rPr>
      </w:pPr>
    </w:p>
    <w:p w:rsidR="00E52735" w:rsidRDefault="00E52735" w:rsidP="00E52735">
      <w:pPr>
        <w:widowControl w:val="0"/>
        <w:autoSpaceDE w:val="0"/>
        <w:autoSpaceDN w:val="0"/>
        <w:adjustRightInd w:val="0"/>
        <w:jc w:val="center"/>
        <w:rPr>
          <w:rFonts w:ascii="Arial" w:hAnsi="Arial" w:cs="Arial"/>
          <w:color w:val="0B5EBB"/>
          <w:u w:color="0B5EBB"/>
        </w:rPr>
      </w:pPr>
      <w:r>
        <w:rPr>
          <w:rFonts w:ascii="Arial" w:hAnsi="Arial" w:cs="Arial"/>
          <w:color w:val="0B5EBB"/>
          <w:u w:color="0B5EBB"/>
        </w:rPr>
        <w:t>Copyright Ljungstorpsprojektet, Verna Andersson ©</w:t>
      </w:r>
      <w:r>
        <w:rPr>
          <w:rFonts w:ascii="Arial" w:hAnsi="Arial" w:cs="Arial"/>
          <w:color w:val="0B5EBB"/>
          <w:u w:color="0B5EBB"/>
        </w:rPr>
        <w:t xml:space="preserve"> 2013 Webbansvarig; Kent Friman</w:t>
      </w:r>
    </w:p>
    <w:p w:rsidR="005D5BDD" w:rsidRDefault="005D5BDD"/>
    <w:sectPr w:rsidR="005D5BDD" w:rsidSect="00B37EC5">
      <w:headerReference w:type="even" r:id="rId15"/>
      <w:headerReference w:type="default" r:id="rId1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35" w:rsidRDefault="00E52735" w:rsidP="00E52735">
      <w:r>
        <w:separator/>
      </w:r>
    </w:p>
  </w:endnote>
  <w:endnote w:type="continuationSeparator" w:id="0">
    <w:p w:rsidR="00E52735" w:rsidRDefault="00E52735" w:rsidP="00E5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35" w:rsidRDefault="00E52735" w:rsidP="00E52735">
      <w:r>
        <w:separator/>
      </w:r>
    </w:p>
  </w:footnote>
  <w:footnote w:type="continuationSeparator" w:id="0">
    <w:p w:rsidR="00E52735" w:rsidRDefault="00E52735" w:rsidP="00E52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5" w:rsidRDefault="00E52735" w:rsidP="00AA6C6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E52735" w:rsidRDefault="00E52735" w:rsidP="00E52735">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5" w:rsidRDefault="00E52735" w:rsidP="00AA6C6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E52735" w:rsidRDefault="00E52735" w:rsidP="00E52735">
    <w:pPr>
      <w:pStyle w:val="Sidhuvud"/>
      <w:ind w:right="360"/>
    </w:pPr>
    <w:r>
      <w:t xml:space="preserve">Utdrag ur hemsidan: </w:t>
    </w:r>
    <w:hyperlink r:id="rId1" w:history="1">
      <w:r w:rsidRPr="00AA6C69">
        <w:rPr>
          <w:rStyle w:val="Hyperlnk"/>
        </w:rPr>
        <w:t>www.ljungstorpshistoria.se</w:t>
      </w:r>
    </w:hyperlink>
  </w:p>
  <w:p w:rsidR="00E52735" w:rsidRDefault="00E52735" w:rsidP="00E52735">
    <w:pPr>
      <w:pStyle w:val="Sidhuvud"/>
      <w:ind w:right="360"/>
    </w:pPr>
    <w:r>
      <w:t>Redigerat av Kent Friman, 2014-03-20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35"/>
    <w:rsid w:val="005D5BDD"/>
    <w:rsid w:val="00E527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C3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5273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52735"/>
    <w:rPr>
      <w:rFonts w:ascii="Lucida Grande" w:hAnsi="Lucida Grande" w:cs="Lucida Grande"/>
      <w:sz w:val="18"/>
      <w:szCs w:val="18"/>
    </w:rPr>
  </w:style>
  <w:style w:type="paragraph" w:styleId="Sidhuvud">
    <w:name w:val="header"/>
    <w:basedOn w:val="Normal"/>
    <w:link w:val="SidhuvudChar"/>
    <w:uiPriority w:val="99"/>
    <w:unhideWhenUsed/>
    <w:rsid w:val="00E52735"/>
    <w:pPr>
      <w:tabs>
        <w:tab w:val="center" w:pos="4536"/>
        <w:tab w:val="right" w:pos="9072"/>
      </w:tabs>
    </w:pPr>
  </w:style>
  <w:style w:type="character" w:customStyle="1" w:styleId="SidhuvudChar">
    <w:name w:val="Sidhuvud Char"/>
    <w:basedOn w:val="Standardstycketypsnitt"/>
    <w:link w:val="Sidhuvud"/>
    <w:uiPriority w:val="99"/>
    <w:rsid w:val="00E52735"/>
  </w:style>
  <w:style w:type="paragraph" w:styleId="Sidfot">
    <w:name w:val="footer"/>
    <w:basedOn w:val="Normal"/>
    <w:link w:val="SidfotChar"/>
    <w:uiPriority w:val="99"/>
    <w:unhideWhenUsed/>
    <w:rsid w:val="00E52735"/>
    <w:pPr>
      <w:tabs>
        <w:tab w:val="center" w:pos="4536"/>
        <w:tab w:val="right" w:pos="9072"/>
      </w:tabs>
    </w:pPr>
  </w:style>
  <w:style w:type="character" w:customStyle="1" w:styleId="SidfotChar">
    <w:name w:val="Sidfot Char"/>
    <w:basedOn w:val="Standardstycketypsnitt"/>
    <w:link w:val="Sidfot"/>
    <w:uiPriority w:val="99"/>
    <w:rsid w:val="00E52735"/>
  </w:style>
  <w:style w:type="character" w:styleId="Sidnummer">
    <w:name w:val="page number"/>
    <w:basedOn w:val="Standardstycketypsnitt"/>
    <w:uiPriority w:val="99"/>
    <w:semiHidden/>
    <w:unhideWhenUsed/>
    <w:rsid w:val="00E52735"/>
  </w:style>
  <w:style w:type="character" w:styleId="Hyperlnk">
    <w:name w:val="Hyperlink"/>
    <w:basedOn w:val="Standardstycketypsnitt"/>
    <w:uiPriority w:val="99"/>
    <w:unhideWhenUsed/>
    <w:rsid w:val="00E527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5273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52735"/>
    <w:rPr>
      <w:rFonts w:ascii="Lucida Grande" w:hAnsi="Lucida Grande" w:cs="Lucida Grande"/>
      <w:sz w:val="18"/>
      <w:szCs w:val="18"/>
    </w:rPr>
  </w:style>
  <w:style w:type="paragraph" w:styleId="Sidhuvud">
    <w:name w:val="header"/>
    <w:basedOn w:val="Normal"/>
    <w:link w:val="SidhuvudChar"/>
    <w:uiPriority w:val="99"/>
    <w:unhideWhenUsed/>
    <w:rsid w:val="00E52735"/>
    <w:pPr>
      <w:tabs>
        <w:tab w:val="center" w:pos="4536"/>
        <w:tab w:val="right" w:pos="9072"/>
      </w:tabs>
    </w:pPr>
  </w:style>
  <w:style w:type="character" w:customStyle="1" w:styleId="SidhuvudChar">
    <w:name w:val="Sidhuvud Char"/>
    <w:basedOn w:val="Standardstycketypsnitt"/>
    <w:link w:val="Sidhuvud"/>
    <w:uiPriority w:val="99"/>
    <w:rsid w:val="00E52735"/>
  </w:style>
  <w:style w:type="paragraph" w:styleId="Sidfot">
    <w:name w:val="footer"/>
    <w:basedOn w:val="Normal"/>
    <w:link w:val="SidfotChar"/>
    <w:uiPriority w:val="99"/>
    <w:unhideWhenUsed/>
    <w:rsid w:val="00E52735"/>
    <w:pPr>
      <w:tabs>
        <w:tab w:val="center" w:pos="4536"/>
        <w:tab w:val="right" w:pos="9072"/>
      </w:tabs>
    </w:pPr>
  </w:style>
  <w:style w:type="character" w:customStyle="1" w:styleId="SidfotChar">
    <w:name w:val="Sidfot Char"/>
    <w:basedOn w:val="Standardstycketypsnitt"/>
    <w:link w:val="Sidfot"/>
    <w:uiPriority w:val="99"/>
    <w:rsid w:val="00E52735"/>
  </w:style>
  <w:style w:type="character" w:styleId="Sidnummer">
    <w:name w:val="page number"/>
    <w:basedOn w:val="Standardstycketypsnitt"/>
    <w:uiPriority w:val="99"/>
    <w:semiHidden/>
    <w:unhideWhenUsed/>
    <w:rsid w:val="00E52735"/>
  </w:style>
  <w:style w:type="character" w:styleId="Hyperlnk">
    <w:name w:val="Hyperlink"/>
    <w:basedOn w:val="Standardstycketypsnitt"/>
    <w:uiPriority w:val="99"/>
    <w:unhideWhenUsed/>
    <w:rsid w:val="00E52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24-original.s3.amazonaws.com/131221/13863309-naYmh.jpg" TargetMode="External"/><Relationship Id="rId12" Type="http://schemas.openxmlformats.org/officeDocument/2006/relationships/image" Target="media/image3.jpeg"/><Relationship Id="rId13" Type="http://schemas.openxmlformats.org/officeDocument/2006/relationships/hyperlink" Target="http://h24-original.s3.amazonaws.com/131221/13863552-YIEsr.jpg"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24-original.s3.amazonaws.com/131221/13863921-jkGHb.png" TargetMode="External"/><Relationship Id="rId8" Type="http://schemas.openxmlformats.org/officeDocument/2006/relationships/image" Target="media/image1.png"/><Relationship Id="rId9" Type="http://schemas.openxmlformats.org/officeDocument/2006/relationships/hyperlink" Target="http://h24-original.s3.amazonaws.com/131221/13864272-voHKm.jpg" TargetMode="External"/><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www.ljungstorpshistor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873</Words>
  <Characters>4632</Characters>
  <Application>Microsoft Macintosh Word</Application>
  <DocSecurity>0</DocSecurity>
  <Lines>38</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Friman</dc:creator>
  <cp:keywords/>
  <dc:description/>
  <cp:lastModifiedBy>Kent Friman</cp:lastModifiedBy>
  <cp:revision>1</cp:revision>
  <dcterms:created xsi:type="dcterms:W3CDTF">2014-03-20T13:12:00Z</dcterms:created>
  <dcterms:modified xsi:type="dcterms:W3CDTF">2014-03-20T13:23:00Z</dcterms:modified>
</cp:coreProperties>
</file>